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63C" w:rsidRPr="003A42B5" w:rsidRDefault="00B746D0">
      <w:pPr>
        <w:rPr>
          <w:rFonts w:ascii="Verdana" w:hAnsi="Verdana"/>
        </w:rPr>
      </w:pPr>
      <w:r w:rsidRPr="003A42B5">
        <w:rPr>
          <w:rFonts w:ascii="Verdana" w:hAnsi="Verdana"/>
          <w:noProof/>
          <w:lang w:eastAsia="en-GB"/>
        </w:rPr>
        <w:drawing>
          <wp:inline distT="0" distB="0" distL="0" distR="0">
            <wp:extent cx="5720603" cy="3402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thygl2TopART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49321" cy="3419275"/>
                    </a:xfrm>
                    <a:prstGeom prst="rect">
                      <a:avLst/>
                    </a:prstGeom>
                  </pic:spPr>
                </pic:pic>
              </a:graphicData>
            </a:graphic>
          </wp:inline>
        </w:drawing>
      </w:r>
    </w:p>
    <w:p w:rsidR="00B746D0" w:rsidRPr="00B746D0" w:rsidRDefault="00B746D0" w:rsidP="00B746D0">
      <w:pPr>
        <w:spacing w:after="0" w:line="240" w:lineRule="auto"/>
        <w:textAlignment w:val="baseline"/>
        <w:outlineLvl w:val="0"/>
        <w:rPr>
          <w:rFonts w:ascii="Verdana" w:eastAsia="Times New Roman" w:hAnsi="Verdana" w:cs="Times New Roman"/>
          <w:b/>
          <w:bCs/>
          <w:color w:val="000000"/>
          <w:kern w:val="36"/>
          <w:sz w:val="24"/>
          <w:szCs w:val="24"/>
          <w:lang w:eastAsia="en-GB"/>
        </w:rPr>
      </w:pPr>
      <w:r w:rsidRPr="00B746D0">
        <w:rPr>
          <w:rFonts w:ascii="Verdana" w:eastAsia="Times New Roman" w:hAnsi="Verdana" w:cs="Times New Roman"/>
          <w:b/>
          <w:bCs/>
          <w:color w:val="000000"/>
          <w:kern w:val="36"/>
          <w:sz w:val="24"/>
          <w:szCs w:val="24"/>
          <w:lang w:eastAsia="en-GB"/>
        </w:rPr>
        <w:t>Islamic Pilgrimage to Mecca</w:t>
      </w:r>
    </w:p>
    <w:p w:rsidR="00B746D0" w:rsidRPr="00B746D0" w:rsidRDefault="00B746D0" w:rsidP="00B746D0">
      <w:pPr>
        <w:shd w:val="clear" w:color="auto" w:fill="FFFFFF"/>
        <w:spacing w:after="0" w:line="240" w:lineRule="auto"/>
        <w:textAlignment w:val="baseline"/>
        <w:rPr>
          <w:rFonts w:ascii="Verdana" w:eastAsia="Times New Roman" w:hAnsi="Verdana" w:cs="Times New Roman"/>
          <w:color w:val="000000"/>
          <w:sz w:val="20"/>
          <w:szCs w:val="20"/>
          <w:lang w:eastAsia="en-GB"/>
        </w:rPr>
      </w:pPr>
      <w:r w:rsidRPr="00B746D0">
        <w:rPr>
          <w:rFonts w:ascii="Verdana" w:eastAsia="Times New Roman" w:hAnsi="Verdana" w:cs="Times New Roman"/>
          <w:color w:val="000000"/>
          <w:sz w:val="20"/>
          <w:szCs w:val="20"/>
          <w:lang w:eastAsia="en-GB"/>
        </w:rPr>
        <w:br/>
        <w:t xml:space="preserve">One of my favourite things to do is to go on holiday, from walking around </w:t>
      </w:r>
      <w:proofErr w:type="spellStart"/>
      <w:r w:rsidRPr="00B746D0">
        <w:rPr>
          <w:rFonts w:ascii="Verdana" w:eastAsia="Times New Roman" w:hAnsi="Verdana" w:cs="Times New Roman"/>
          <w:color w:val="000000"/>
          <w:sz w:val="20"/>
          <w:szCs w:val="20"/>
          <w:lang w:eastAsia="en-GB"/>
        </w:rPr>
        <w:t>Kraków's</w:t>
      </w:r>
      <w:proofErr w:type="spellEnd"/>
      <w:r w:rsidRPr="00B746D0">
        <w:rPr>
          <w:rFonts w:ascii="Verdana" w:eastAsia="Times New Roman" w:hAnsi="Verdana" w:cs="Times New Roman"/>
          <w:color w:val="000000"/>
          <w:sz w:val="20"/>
          <w:szCs w:val="20"/>
          <w:lang w:eastAsia="en-GB"/>
        </w:rPr>
        <w:t xml:space="preserve"> beautiful castle in Poland, to swimming in the wild seas of </w:t>
      </w:r>
      <w:proofErr w:type="spellStart"/>
      <w:r w:rsidRPr="00B746D0">
        <w:rPr>
          <w:rFonts w:ascii="Verdana" w:eastAsia="Times New Roman" w:hAnsi="Verdana" w:cs="Times New Roman"/>
          <w:color w:val="000000"/>
          <w:sz w:val="20"/>
          <w:szCs w:val="20"/>
          <w:lang w:eastAsia="en-GB"/>
        </w:rPr>
        <w:t>Nesebar</w:t>
      </w:r>
      <w:proofErr w:type="spellEnd"/>
      <w:r w:rsidRPr="00B746D0">
        <w:rPr>
          <w:rFonts w:ascii="Verdana" w:eastAsia="Times New Roman" w:hAnsi="Verdana" w:cs="Times New Roman"/>
          <w:color w:val="000000"/>
          <w:sz w:val="20"/>
          <w:szCs w:val="20"/>
          <w:lang w:eastAsia="en-GB"/>
        </w:rPr>
        <w:t>, Bulgaria. Which holiday was your favourite, and why? For some, going on holiday involves more than enjoyment and forgetting about responsibilities that await for them at home such as school, for a week.</w:t>
      </w:r>
    </w:p>
    <w:p w:rsidR="00533868" w:rsidRPr="003A42B5" w:rsidRDefault="00533868">
      <w:pPr>
        <w:rPr>
          <w:rFonts w:ascii="Verdana" w:hAnsi="Verdana"/>
          <w:sz w:val="20"/>
          <w:szCs w:val="20"/>
        </w:rPr>
      </w:pPr>
    </w:p>
    <w:p w:rsidR="008011D9" w:rsidRPr="003A42B5" w:rsidRDefault="00B746D0" w:rsidP="008011D9">
      <w:pPr>
        <w:jc w:val="center"/>
        <w:rPr>
          <w:rStyle w:val="Strong"/>
          <w:rFonts w:ascii="Verdana" w:hAnsi="Verdana"/>
          <w:i/>
          <w:iCs/>
          <w:color w:val="000000"/>
          <w:sz w:val="20"/>
          <w:szCs w:val="20"/>
          <w:bdr w:val="none" w:sz="0" w:space="0" w:color="auto" w:frame="1"/>
        </w:rPr>
      </w:pPr>
      <w:r w:rsidRPr="003A42B5">
        <w:rPr>
          <w:rFonts w:ascii="Verdana" w:eastAsia="Times New Roman" w:hAnsi="Verdana" w:cs="Times New Roman"/>
          <w:b/>
          <w:bCs/>
          <w:i/>
          <w:iCs/>
          <w:noProof/>
          <w:color w:val="000000"/>
          <w:sz w:val="20"/>
          <w:szCs w:val="20"/>
          <w:bdr w:val="none" w:sz="0" w:space="0" w:color="auto" w:frame="1"/>
          <w:lang w:eastAsia="en-GB"/>
        </w:rPr>
        <w:drawing>
          <wp:inline distT="0" distB="0" distL="0" distR="0">
            <wp:extent cx="5154804" cy="156311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_Pic1_E2.jpg"/>
                    <pic:cNvPicPr/>
                  </pic:nvPicPr>
                  <pic:blipFill>
                    <a:blip r:embed="rId5">
                      <a:extLst>
                        <a:ext uri="{28A0092B-C50C-407E-A947-70E740481C1C}">
                          <a14:useLocalDpi xmlns:a14="http://schemas.microsoft.com/office/drawing/2010/main" val="0"/>
                        </a:ext>
                      </a:extLst>
                    </a:blip>
                    <a:stretch>
                      <a:fillRect/>
                    </a:stretch>
                  </pic:blipFill>
                  <pic:spPr>
                    <a:xfrm>
                      <a:off x="0" y="0"/>
                      <a:ext cx="5201034" cy="1577135"/>
                    </a:xfrm>
                    <a:prstGeom prst="rect">
                      <a:avLst/>
                    </a:prstGeom>
                  </pic:spPr>
                </pic:pic>
              </a:graphicData>
            </a:graphic>
          </wp:inline>
        </w:drawing>
      </w:r>
    </w:p>
    <w:p w:rsidR="00533868" w:rsidRPr="003A42B5" w:rsidRDefault="00B746D0" w:rsidP="008011D9">
      <w:pPr>
        <w:jc w:val="center"/>
        <w:rPr>
          <w:rFonts w:ascii="Verdana" w:eastAsia="Times New Roman" w:hAnsi="Verdana" w:cs="Times New Roman"/>
          <w:i/>
          <w:iCs/>
          <w:color w:val="000000"/>
          <w:sz w:val="20"/>
          <w:szCs w:val="20"/>
          <w:bdr w:val="none" w:sz="0" w:space="0" w:color="auto" w:frame="1"/>
          <w:lang w:eastAsia="en-GB"/>
        </w:rPr>
      </w:pPr>
      <w:r w:rsidRPr="003A42B5">
        <w:rPr>
          <w:rStyle w:val="Strong"/>
          <w:rFonts w:ascii="Verdana" w:hAnsi="Verdana"/>
          <w:i/>
          <w:iCs/>
          <w:color w:val="000000"/>
          <w:sz w:val="20"/>
          <w:szCs w:val="20"/>
          <w:bdr w:val="none" w:sz="0" w:space="0" w:color="auto" w:frame="1"/>
        </w:rPr>
        <w:t>Krakow Castle </w:t>
      </w:r>
      <w:r w:rsidRPr="003A42B5">
        <w:rPr>
          <w:rFonts w:ascii="Verdana" w:hAnsi="Verdana"/>
          <w:i/>
          <w:iCs/>
          <w:color w:val="000000"/>
          <w:sz w:val="20"/>
          <w:szCs w:val="20"/>
          <w:bdr w:val="none" w:sz="0" w:space="0" w:color="auto" w:frame="1"/>
          <w:shd w:val="clear" w:color="auto" w:fill="FFFFFF"/>
        </w:rPr>
        <w:t>          |          </w:t>
      </w:r>
      <w:proofErr w:type="spellStart"/>
      <w:r w:rsidRPr="003A42B5">
        <w:rPr>
          <w:rStyle w:val="Strong"/>
          <w:rFonts w:ascii="Verdana" w:hAnsi="Verdana"/>
          <w:i/>
          <w:iCs/>
          <w:color w:val="000000"/>
          <w:sz w:val="20"/>
          <w:szCs w:val="20"/>
          <w:bdr w:val="none" w:sz="0" w:space="0" w:color="auto" w:frame="1"/>
        </w:rPr>
        <w:t>Traeth</w:t>
      </w:r>
      <w:proofErr w:type="spellEnd"/>
      <w:r w:rsidRPr="003A42B5">
        <w:rPr>
          <w:rStyle w:val="Strong"/>
          <w:rFonts w:ascii="Verdana" w:hAnsi="Verdana"/>
          <w:i/>
          <w:iCs/>
          <w:color w:val="000000"/>
          <w:sz w:val="20"/>
          <w:szCs w:val="20"/>
          <w:bdr w:val="none" w:sz="0" w:space="0" w:color="auto" w:frame="1"/>
        </w:rPr>
        <w:t xml:space="preserve"> </w:t>
      </w:r>
      <w:proofErr w:type="spellStart"/>
      <w:proofErr w:type="gramStart"/>
      <w:r w:rsidRPr="003A42B5">
        <w:rPr>
          <w:rStyle w:val="Strong"/>
          <w:rFonts w:ascii="Verdana" w:hAnsi="Verdana"/>
          <w:i/>
          <w:iCs/>
          <w:color w:val="000000"/>
          <w:sz w:val="20"/>
          <w:szCs w:val="20"/>
          <w:bdr w:val="none" w:sz="0" w:space="0" w:color="auto" w:frame="1"/>
        </w:rPr>
        <w:t>Nesebar</w:t>
      </w:r>
      <w:proofErr w:type="spellEnd"/>
      <w:proofErr w:type="gramEnd"/>
      <w:r w:rsidRPr="003A42B5">
        <w:rPr>
          <w:rFonts w:ascii="Verdana" w:hAnsi="Verdana"/>
          <w:i/>
          <w:iCs/>
          <w:color w:val="000000"/>
          <w:sz w:val="20"/>
          <w:szCs w:val="20"/>
          <w:bdr w:val="none" w:sz="0" w:space="0" w:color="auto" w:frame="1"/>
          <w:shd w:val="clear" w:color="auto" w:fill="FFFFFF"/>
        </w:rPr>
        <w:br/>
        <w:t xml:space="preserve">(Tim Adams, CC BY 3.0 , Wikimedia Commons) | (Sergey </w:t>
      </w:r>
      <w:proofErr w:type="spellStart"/>
      <w:r w:rsidRPr="003A42B5">
        <w:rPr>
          <w:rFonts w:ascii="Verdana" w:hAnsi="Verdana"/>
          <w:i/>
          <w:iCs/>
          <w:color w:val="000000"/>
          <w:sz w:val="20"/>
          <w:szCs w:val="20"/>
          <w:bdr w:val="none" w:sz="0" w:space="0" w:color="auto" w:frame="1"/>
          <w:shd w:val="clear" w:color="auto" w:fill="FFFFFF"/>
        </w:rPr>
        <w:t>Galyonkin</w:t>
      </w:r>
      <w:proofErr w:type="spellEnd"/>
      <w:r w:rsidRPr="003A42B5">
        <w:rPr>
          <w:rFonts w:ascii="Verdana" w:hAnsi="Verdana"/>
          <w:i/>
          <w:iCs/>
          <w:color w:val="000000"/>
          <w:sz w:val="20"/>
          <w:szCs w:val="20"/>
          <w:bdr w:val="none" w:sz="0" w:space="0" w:color="auto" w:frame="1"/>
          <w:shd w:val="clear" w:color="auto" w:fill="FFFFFF"/>
        </w:rPr>
        <w:t>, CC BY-SA 2.0 , Wikimedia Commons)</w:t>
      </w:r>
    </w:p>
    <w:p w:rsidR="008011D9" w:rsidRPr="003A42B5" w:rsidRDefault="008011D9" w:rsidP="008011D9">
      <w:pPr>
        <w:jc w:val="center"/>
        <w:rPr>
          <w:rFonts w:ascii="Verdana" w:eastAsia="Times New Roman" w:hAnsi="Verdana" w:cs="Times New Roman"/>
          <w:i/>
          <w:iCs/>
          <w:color w:val="000000"/>
          <w:sz w:val="20"/>
          <w:szCs w:val="20"/>
          <w:bdr w:val="none" w:sz="0" w:space="0" w:color="auto" w:frame="1"/>
          <w:lang w:eastAsia="en-GB"/>
        </w:rPr>
      </w:pPr>
    </w:p>
    <w:p w:rsidR="00533868" w:rsidRPr="003A42B5" w:rsidRDefault="008011D9" w:rsidP="00186693">
      <w:pPr>
        <w:rPr>
          <w:rFonts w:ascii="Verdana" w:hAnsi="Verdana"/>
          <w:color w:val="000000"/>
          <w:sz w:val="20"/>
          <w:szCs w:val="20"/>
          <w:shd w:val="clear" w:color="auto" w:fill="FFFFFF"/>
        </w:rPr>
      </w:pPr>
      <w:r w:rsidRPr="003A42B5">
        <w:rPr>
          <w:rFonts w:ascii="Verdana" w:hAnsi="Verdana"/>
          <w:color w:val="000000"/>
          <w:sz w:val="20"/>
          <w:szCs w:val="20"/>
          <w:shd w:val="clear" w:color="auto" w:fill="FFFFFF"/>
        </w:rPr>
        <w:t>Imagine if going on holiday was your duty! For Muslims across the world, including in Wales, it is their duty to go on holiday at least once in their lives. Pilgrimage is what we call the journey they make. It is a sacred journey to a special place that has an important link to their religion. The name of the Islamic</w:t>
      </w:r>
      <w:r w:rsidR="003A42B5">
        <w:rPr>
          <w:rFonts w:ascii="Verdana" w:hAnsi="Verdana"/>
          <w:color w:val="000000"/>
          <w:sz w:val="20"/>
          <w:szCs w:val="20"/>
          <w:shd w:val="clear" w:color="auto" w:fill="FFFFFF"/>
        </w:rPr>
        <w:t xml:space="preserve"> </w:t>
      </w:r>
      <w:r w:rsidRPr="003A42B5">
        <w:rPr>
          <w:rFonts w:ascii="Verdana" w:hAnsi="Verdana"/>
          <w:sz w:val="20"/>
          <w:szCs w:val="20"/>
        </w:rPr>
        <w:t>pilgrimage</w:t>
      </w:r>
      <w:r w:rsidR="003A42B5">
        <w:rPr>
          <w:rFonts w:ascii="Verdana" w:hAnsi="Verdana"/>
          <w:sz w:val="20"/>
          <w:szCs w:val="20"/>
        </w:rPr>
        <w:t xml:space="preserve"> </w:t>
      </w:r>
      <w:bookmarkStart w:id="0" w:name="_GoBack"/>
      <w:bookmarkEnd w:id="0"/>
      <w:r w:rsidRPr="003A42B5">
        <w:rPr>
          <w:rFonts w:ascii="Verdana" w:hAnsi="Verdana"/>
          <w:color w:val="000000"/>
          <w:sz w:val="20"/>
          <w:szCs w:val="20"/>
          <w:shd w:val="clear" w:color="auto" w:fill="FFFFFF"/>
        </w:rPr>
        <w:t>is Hajj. For Muslims, this special place is Mecca, a famous city located in Saudi Arabia, a country in the Middle East.</w:t>
      </w:r>
      <w:r w:rsidRPr="003A42B5">
        <w:rPr>
          <w:rFonts w:ascii="Verdana" w:hAnsi="Verdana"/>
          <w:color w:val="000000"/>
          <w:sz w:val="20"/>
          <w:szCs w:val="20"/>
        </w:rPr>
        <w:br/>
      </w:r>
      <w:r w:rsidRPr="003A42B5">
        <w:rPr>
          <w:rFonts w:ascii="Verdana" w:hAnsi="Verdana"/>
          <w:color w:val="000000"/>
          <w:sz w:val="20"/>
          <w:szCs w:val="20"/>
        </w:rPr>
        <w:br/>
      </w:r>
      <w:proofErr w:type="spellStart"/>
      <w:r w:rsidRPr="003A42B5">
        <w:rPr>
          <w:rFonts w:ascii="Verdana" w:hAnsi="Verdana"/>
          <w:color w:val="000000"/>
          <w:sz w:val="20"/>
          <w:szCs w:val="20"/>
          <w:shd w:val="clear" w:color="auto" w:fill="FFFFFF"/>
        </w:rPr>
        <w:t>This</w:t>
      </w:r>
      <w:r w:rsidRPr="003A42B5">
        <w:rPr>
          <w:rFonts w:ascii="Verdana" w:hAnsi="Verdana"/>
          <w:sz w:val="20"/>
          <w:szCs w:val="20"/>
        </w:rPr>
        <w:t>pilgrimage</w:t>
      </w:r>
      <w:r w:rsidRPr="003A42B5">
        <w:rPr>
          <w:rFonts w:ascii="Verdana" w:hAnsi="Verdana"/>
          <w:color w:val="000000"/>
          <w:sz w:val="20"/>
          <w:szCs w:val="20"/>
          <w:shd w:val="clear" w:color="auto" w:fill="FFFFFF"/>
        </w:rPr>
        <w:t>is</w:t>
      </w:r>
      <w:proofErr w:type="spellEnd"/>
      <w:r w:rsidRPr="003A42B5">
        <w:rPr>
          <w:rFonts w:ascii="Verdana" w:hAnsi="Verdana"/>
          <w:color w:val="000000"/>
          <w:sz w:val="20"/>
          <w:szCs w:val="20"/>
          <w:shd w:val="clear" w:color="auto" w:fill="FFFFFF"/>
        </w:rPr>
        <w:t xml:space="preserve"> significant for Muslims because it is one of the five pillars: five key practices central to Islam that Muslims must fulfil. This points to the importance of making this journey, as it sits alongside practices in Islam such as declaring faith in no </w:t>
      </w:r>
      <w:r w:rsidRPr="003A42B5">
        <w:rPr>
          <w:rFonts w:ascii="Verdana" w:hAnsi="Verdana"/>
          <w:color w:val="000000"/>
          <w:sz w:val="20"/>
          <w:szCs w:val="20"/>
          <w:shd w:val="clear" w:color="auto" w:fill="FFFFFF"/>
        </w:rPr>
        <w:lastRenderedPageBreak/>
        <w:t>other God but Allah, praying 5 times a day, giving to help others, and observing a fast during Ramadan. However, there is a criteria which allows some not to travel: those who are unable, if they have a disability, for example, or who cannot afford the journey.</w:t>
      </w:r>
    </w:p>
    <w:p w:rsidR="008011D9" w:rsidRPr="003A42B5" w:rsidRDefault="008011D9" w:rsidP="00186693">
      <w:pPr>
        <w:rPr>
          <w:rFonts w:ascii="Verdana" w:hAnsi="Verdana"/>
          <w:sz w:val="20"/>
          <w:szCs w:val="20"/>
        </w:rPr>
      </w:pPr>
    </w:p>
    <w:p w:rsidR="00186693" w:rsidRPr="003A42B5" w:rsidRDefault="008011D9" w:rsidP="00186693">
      <w:pPr>
        <w:jc w:val="center"/>
        <w:rPr>
          <w:rFonts w:ascii="Verdana" w:eastAsia="Times New Roman" w:hAnsi="Verdana" w:cs="Times New Roman"/>
          <w:i/>
          <w:iCs/>
          <w:color w:val="000000"/>
          <w:sz w:val="20"/>
          <w:szCs w:val="20"/>
          <w:bdr w:val="none" w:sz="0" w:space="0" w:color="auto" w:frame="1"/>
          <w:lang w:eastAsia="en-GB"/>
        </w:rPr>
      </w:pPr>
      <w:r w:rsidRPr="003A42B5">
        <w:rPr>
          <w:rFonts w:ascii="Verdana" w:eastAsia="Times New Roman" w:hAnsi="Verdana" w:cs="Times New Roman"/>
          <w:b/>
          <w:bCs/>
          <w:i/>
          <w:iCs/>
          <w:noProof/>
          <w:color w:val="000000"/>
          <w:sz w:val="20"/>
          <w:szCs w:val="20"/>
          <w:bdr w:val="none" w:sz="0" w:space="0" w:color="auto" w:frame="1"/>
          <w:lang w:eastAsia="en-GB"/>
        </w:rPr>
        <w:drawing>
          <wp:inline distT="0" distB="0" distL="0" distR="0">
            <wp:extent cx="4692580" cy="142295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_Pic2_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38064" cy="1436747"/>
                    </a:xfrm>
                    <a:prstGeom prst="rect">
                      <a:avLst/>
                    </a:prstGeom>
                  </pic:spPr>
                </pic:pic>
              </a:graphicData>
            </a:graphic>
          </wp:inline>
        </w:drawing>
      </w:r>
    </w:p>
    <w:p w:rsidR="00533868" w:rsidRPr="00186693" w:rsidRDefault="00533868" w:rsidP="00186693">
      <w:pPr>
        <w:jc w:val="center"/>
        <w:rPr>
          <w:rFonts w:ascii="Verdana" w:hAnsi="Verdana"/>
        </w:rPr>
      </w:pPr>
    </w:p>
    <w:p w:rsidR="008011D9" w:rsidRPr="003A42B5" w:rsidRDefault="008011D9" w:rsidP="008011D9">
      <w:pPr>
        <w:pStyle w:val="NormalWeb"/>
        <w:shd w:val="clear" w:color="auto" w:fill="FFFFFF"/>
        <w:spacing w:before="150" w:beforeAutospacing="0" w:after="240" w:afterAutospacing="0" w:line="300" w:lineRule="atLeast"/>
        <w:textAlignment w:val="baseline"/>
        <w:rPr>
          <w:rFonts w:ascii="Verdana" w:hAnsi="Verdana"/>
          <w:color w:val="000000"/>
          <w:sz w:val="20"/>
          <w:szCs w:val="20"/>
        </w:rPr>
      </w:pPr>
      <w:r w:rsidRPr="003A42B5">
        <w:rPr>
          <w:rFonts w:ascii="Verdana" w:hAnsi="Verdana"/>
          <w:color w:val="000000"/>
          <w:sz w:val="20"/>
          <w:szCs w:val="20"/>
        </w:rPr>
        <w:t xml:space="preserve">For those who can, it's a very exciting but tiring journey! It's a long process that involves a great deal of organizing. Hajj takes place in </w:t>
      </w:r>
      <w:proofErr w:type="spellStart"/>
      <w:r w:rsidRPr="003A42B5">
        <w:rPr>
          <w:rFonts w:ascii="Verdana" w:hAnsi="Verdana"/>
          <w:color w:val="000000"/>
          <w:sz w:val="20"/>
          <w:szCs w:val="20"/>
        </w:rPr>
        <w:t>Dhul-Hijjah</w:t>
      </w:r>
      <w:proofErr w:type="spellEnd"/>
      <w:r w:rsidRPr="003A42B5">
        <w:rPr>
          <w:rFonts w:ascii="Verdana" w:hAnsi="Verdana"/>
          <w:color w:val="000000"/>
          <w:sz w:val="20"/>
          <w:szCs w:val="20"/>
        </w:rPr>
        <w:t>, the twelfth month of the Islamic lunar calendar, and preparations begin at home. Many of pilgrims use a travel agent to help them get organized, and specific items, such as the Ihram, a white outfit that all men have to wear, have to be packed. The Ihram symbolises equality between everyone on the Hajj.</w:t>
      </w:r>
    </w:p>
    <w:p w:rsidR="008011D9" w:rsidRPr="003A42B5" w:rsidRDefault="008011D9" w:rsidP="008011D9">
      <w:pPr>
        <w:pStyle w:val="NormalWeb"/>
        <w:shd w:val="clear" w:color="auto" w:fill="FFFFFF"/>
        <w:spacing w:before="0" w:beforeAutospacing="0" w:after="0" w:afterAutospacing="0" w:line="300" w:lineRule="atLeast"/>
        <w:textAlignment w:val="baseline"/>
        <w:rPr>
          <w:rFonts w:ascii="Verdana" w:hAnsi="Verdana"/>
          <w:color w:val="000000"/>
          <w:sz w:val="20"/>
          <w:szCs w:val="20"/>
        </w:rPr>
      </w:pPr>
      <w:r w:rsidRPr="003A42B5">
        <w:rPr>
          <w:rFonts w:ascii="Verdana" w:hAnsi="Verdana"/>
          <w:color w:val="000000"/>
          <w:sz w:val="20"/>
          <w:szCs w:val="20"/>
        </w:rPr>
        <w:t>No matter where you come from in the world, every Muslim has a strong desire to embark on this important journey, including people from Wales! Aisha (not real name for privacy reasons) is a pupil from a school in north Wales, who is about to start her final term in year 8, has discussed her stories with me as her religious education teacher; what she has done in preparation, and has discussed the trip to Mecca. </w:t>
      </w:r>
      <w:r w:rsidRPr="003A42B5">
        <w:rPr>
          <w:rFonts w:ascii="Verdana" w:hAnsi="Verdana"/>
          <w:i/>
          <w:iCs/>
          <w:color w:val="000000"/>
          <w:sz w:val="20"/>
          <w:szCs w:val="20"/>
          <w:bdr w:val="none" w:sz="0" w:space="0" w:color="auto" w:frame="1"/>
        </w:rPr>
        <w:t>"It's a very challenging journey,"</w:t>
      </w:r>
      <w:r w:rsidRPr="003A42B5">
        <w:rPr>
          <w:rFonts w:ascii="Verdana" w:hAnsi="Verdana"/>
          <w:color w:val="000000"/>
          <w:sz w:val="20"/>
          <w:szCs w:val="20"/>
        </w:rPr>
        <w:t> said Aisha. </w:t>
      </w:r>
      <w:r w:rsidRPr="003A42B5">
        <w:rPr>
          <w:rFonts w:ascii="Verdana" w:hAnsi="Verdana"/>
          <w:i/>
          <w:iCs/>
          <w:color w:val="000000"/>
          <w:sz w:val="20"/>
          <w:szCs w:val="20"/>
          <w:bdr w:val="none" w:sz="0" w:space="0" w:color="auto" w:frame="1"/>
        </w:rPr>
        <w:t>"We travel to a very hot country, the temperature is very different to what we are used to in north Wales. In the hot weather, we weren't on a seaside resting, but on a holiday full of movement! We walked for miles every day, and I was really tired at the end of each day.”</w:t>
      </w:r>
      <w:r w:rsidRPr="003A42B5">
        <w:rPr>
          <w:rFonts w:ascii="Verdana" w:hAnsi="Verdana"/>
          <w:color w:val="000000"/>
          <w:sz w:val="20"/>
          <w:szCs w:val="20"/>
        </w:rPr>
        <w:t> With the itinerary this person has shared with us, it's easy to see how tired</w:t>
      </w:r>
      <w:r w:rsidR="003A42B5">
        <w:rPr>
          <w:rFonts w:ascii="Verdana" w:hAnsi="Verdana"/>
          <w:color w:val="000000"/>
          <w:sz w:val="20"/>
          <w:szCs w:val="20"/>
        </w:rPr>
        <w:t xml:space="preserve"> </w:t>
      </w:r>
      <w:r w:rsidRPr="003A42B5">
        <w:rPr>
          <w:rFonts w:ascii="Verdana" w:hAnsi="Verdana"/>
          <w:color w:val="000000"/>
          <w:sz w:val="20"/>
          <w:szCs w:val="20"/>
        </w:rPr>
        <w:t>Hajj</w:t>
      </w:r>
      <w:r w:rsidR="003A42B5">
        <w:rPr>
          <w:rFonts w:ascii="Verdana" w:hAnsi="Verdana"/>
          <w:color w:val="000000"/>
          <w:sz w:val="20"/>
          <w:szCs w:val="20"/>
        </w:rPr>
        <w:t xml:space="preserve"> </w:t>
      </w:r>
      <w:r w:rsidRPr="003A42B5">
        <w:rPr>
          <w:rFonts w:ascii="Verdana" w:hAnsi="Verdana"/>
          <w:color w:val="000000"/>
          <w:sz w:val="20"/>
          <w:szCs w:val="20"/>
        </w:rPr>
        <w:t>can be! Let's take a look at Aisha's experience here in Mecca.</w:t>
      </w:r>
    </w:p>
    <w:p w:rsidR="00533868" w:rsidRPr="003A42B5" w:rsidRDefault="00533868" w:rsidP="00186693">
      <w:pPr>
        <w:shd w:val="clear" w:color="auto" w:fill="FFFFFF"/>
        <w:spacing w:after="0" w:line="300" w:lineRule="atLeast"/>
        <w:textAlignment w:val="baseline"/>
        <w:rPr>
          <w:rFonts w:ascii="Verdana" w:eastAsia="Times New Roman" w:hAnsi="Verdana" w:cs="Times New Roman"/>
          <w:i/>
          <w:iCs/>
          <w:color w:val="000000"/>
          <w:sz w:val="20"/>
          <w:szCs w:val="20"/>
          <w:bdr w:val="none" w:sz="0" w:space="0" w:color="auto" w:frame="1"/>
          <w:lang w:eastAsia="en-GB"/>
        </w:rPr>
      </w:pPr>
    </w:p>
    <w:p w:rsidR="008011D9" w:rsidRPr="003A42B5" w:rsidRDefault="008011D9" w:rsidP="008011D9">
      <w:pPr>
        <w:shd w:val="clear" w:color="auto" w:fill="FFFFFF"/>
        <w:spacing w:after="0" w:line="300" w:lineRule="atLeast"/>
        <w:jc w:val="center"/>
        <w:textAlignment w:val="baseline"/>
        <w:rPr>
          <w:rFonts w:ascii="Verdana" w:eastAsia="Times New Roman" w:hAnsi="Verdana" w:cs="Times New Roman"/>
          <w:color w:val="000000"/>
          <w:sz w:val="20"/>
          <w:szCs w:val="20"/>
          <w:lang w:eastAsia="en-GB"/>
        </w:rPr>
      </w:pPr>
      <w:r w:rsidRPr="003A42B5">
        <w:rPr>
          <w:rFonts w:ascii="Verdana" w:eastAsia="Times New Roman" w:hAnsi="Verdana" w:cs="Times New Roman"/>
          <w:noProof/>
          <w:color w:val="000000"/>
          <w:sz w:val="20"/>
          <w:szCs w:val="20"/>
          <w:lang w:eastAsia="en-GB"/>
        </w:rPr>
        <w:drawing>
          <wp:inline distT="0" distB="0" distL="0" distR="0">
            <wp:extent cx="3295665" cy="237590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_Pic3b_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7052" cy="2398528"/>
                    </a:xfrm>
                    <a:prstGeom prst="rect">
                      <a:avLst/>
                    </a:prstGeom>
                  </pic:spPr>
                </pic:pic>
              </a:graphicData>
            </a:graphic>
          </wp:inline>
        </w:drawing>
      </w:r>
    </w:p>
    <w:p w:rsidR="00243094" w:rsidRPr="003A42B5" w:rsidRDefault="008011D9" w:rsidP="008011D9">
      <w:pPr>
        <w:shd w:val="clear" w:color="auto" w:fill="FFFFFF"/>
        <w:spacing w:after="0" w:line="300" w:lineRule="atLeast"/>
        <w:jc w:val="center"/>
        <w:textAlignment w:val="baseline"/>
        <w:rPr>
          <w:rFonts w:ascii="Verdana" w:eastAsia="Times New Roman" w:hAnsi="Verdana" w:cs="Times New Roman"/>
          <w:color w:val="000000"/>
          <w:sz w:val="20"/>
          <w:szCs w:val="20"/>
          <w:lang w:eastAsia="en-GB"/>
        </w:rPr>
      </w:pPr>
      <w:r w:rsidRPr="003A42B5">
        <w:rPr>
          <w:rStyle w:val="Strong"/>
          <w:rFonts w:ascii="Verdana" w:hAnsi="Verdana"/>
          <w:i/>
          <w:iCs/>
          <w:color w:val="000000"/>
          <w:sz w:val="20"/>
          <w:szCs w:val="20"/>
          <w:bdr w:val="none" w:sz="0" w:space="0" w:color="auto" w:frame="1"/>
        </w:rPr>
        <w:t xml:space="preserve">Kaaba, </w:t>
      </w:r>
      <w:proofErr w:type="gramStart"/>
      <w:r w:rsidRPr="003A42B5">
        <w:rPr>
          <w:rStyle w:val="Strong"/>
          <w:rFonts w:ascii="Verdana" w:hAnsi="Verdana"/>
          <w:i/>
          <w:iCs/>
          <w:color w:val="000000"/>
          <w:sz w:val="20"/>
          <w:szCs w:val="20"/>
          <w:bdr w:val="none" w:sz="0" w:space="0" w:color="auto" w:frame="1"/>
        </w:rPr>
        <w:t>Mecca</w:t>
      </w:r>
      <w:proofErr w:type="gramEnd"/>
      <w:r w:rsidRPr="003A42B5">
        <w:rPr>
          <w:rFonts w:ascii="Verdana" w:hAnsi="Verdana"/>
          <w:i/>
          <w:iCs/>
          <w:color w:val="000000"/>
          <w:sz w:val="20"/>
          <w:szCs w:val="20"/>
          <w:bdr w:val="none" w:sz="0" w:space="0" w:color="auto" w:frame="1"/>
          <w:shd w:val="clear" w:color="auto" w:fill="FFFFFF"/>
        </w:rPr>
        <w:br/>
        <w:t xml:space="preserve">(© </w:t>
      </w:r>
      <w:proofErr w:type="spellStart"/>
      <w:r w:rsidRPr="003A42B5">
        <w:rPr>
          <w:rFonts w:ascii="Verdana" w:hAnsi="Verdana"/>
          <w:i/>
          <w:iCs/>
          <w:color w:val="000000"/>
          <w:sz w:val="20"/>
          <w:szCs w:val="20"/>
          <w:bdr w:val="none" w:sz="0" w:space="0" w:color="auto" w:frame="1"/>
          <w:shd w:val="clear" w:color="auto" w:fill="FFFFFF"/>
        </w:rPr>
        <w:t>ayazad</w:t>
      </w:r>
      <w:proofErr w:type="spellEnd"/>
      <w:r w:rsidRPr="003A42B5">
        <w:rPr>
          <w:rFonts w:ascii="Verdana" w:hAnsi="Verdana"/>
          <w:i/>
          <w:iCs/>
          <w:color w:val="000000"/>
          <w:sz w:val="20"/>
          <w:szCs w:val="20"/>
          <w:bdr w:val="none" w:sz="0" w:space="0" w:color="auto" w:frame="1"/>
          <w:shd w:val="clear" w:color="auto" w:fill="FFFFFF"/>
        </w:rPr>
        <w:t>/</w:t>
      </w:r>
      <w:proofErr w:type="spellStart"/>
      <w:r w:rsidRPr="003A42B5">
        <w:rPr>
          <w:rFonts w:ascii="Verdana" w:hAnsi="Verdana"/>
          <w:i/>
          <w:iCs/>
          <w:color w:val="000000"/>
          <w:sz w:val="20"/>
          <w:szCs w:val="20"/>
          <w:bdr w:val="none" w:sz="0" w:space="0" w:color="auto" w:frame="1"/>
          <w:shd w:val="clear" w:color="auto" w:fill="FFFFFF"/>
        </w:rPr>
        <w:t>Fotolia</w:t>
      </w:r>
      <w:proofErr w:type="spellEnd"/>
      <w:r w:rsidR="00243094" w:rsidRPr="00243094">
        <w:rPr>
          <w:rFonts w:ascii="Verdana" w:eastAsia="Times New Roman" w:hAnsi="Verdana" w:cs="Times New Roman"/>
          <w:i/>
          <w:iCs/>
          <w:color w:val="000000"/>
          <w:sz w:val="20"/>
          <w:szCs w:val="20"/>
          <w:bdr w:val="none" w:sz="0" w:space="0" w:color="auto" w:frame="1"/>
          <w:lang w:eastAsia="en-GB"/>
        </w:rPr>
        <w:t>)</w:t>
      </w:r>
    </w:p>
    <w:p w:rsidR="00533868" w:rsidRPr="00243094" w:rsidRDefault="00533868" w:rsidP="00243094">
      <w:pPr>
        <w:spacing w:after="0" w:line="300" w:lineRule="atLeast"/>
        <w:jc w:val="center"/>
        <w:textAlignment w:val="baseline"/>
        <w:rPr>
          <w:rFonts w:ascii="Verdana" w:eastAsia="Times New Roman" w:hAnsi="Verdana" w:cs="Times New Roman"/>
          <w:color w:val="000000"/>
          <w:sz w:val="20"/>
          <w:szCs w:val="20"/>
          <w:lang w:eastAsia="en-GB"/>
        </w:rPr>
      </w:pPr>
    </w:p>
    <w:p w:rsidR="00243094" w:rsidRPr="003A42B5" w:rsidRDefault="00243094" w:rsidP="00243094">
      <w:pPr>
        <w:spacing w:after="0" w:line="240" w:lineRule="auto"/>
        <w:rPr>
          <w:rFonts w:ascii="Verdana" w:hAnsi="Verdana"/>
          <w:color w:val="000000"/>
          <w:sz w:val="20"/>
          <w:szCs w:val="20"/>
          <w:shd w:val="clear" w:color="auto" w:fill="FFFFFF"/>
        </w:rPr>
      </w:pPr>
      <w:r w:rsidRPr="00243094">
        <w:rPr>
          <w:rFonts w:ascii="Verdana" w:eastAsia="Times New Roman" w:hAnsi="Verdana" w:cs="Times New Roman"/>
          <w:color w:val="000000"/>
          <w:sz w:val="20"/>
          <w:szCs w:val="20"/>
          <w:lang w:eastAsia="en-GB"/>
        </w:rPr>
        <w:br/>
      </w:r>
      <w:r w:rsidR="008011D9" w:rsidRPr="003A42B5">
        <w:rPr>
          <w:rFonts w:ascii="Verdana" w:hAnsi="Verdana"/>
          <w:color w:val="000000"/>
          <w:sz w:val="20"/>
          <w:szCs w:val="20"/>
          <w:shd w:val="clear" w:color="auto" w:fill="FFFFFF"/>
        </w:rPr>
        <w:t xml:space="preserve">On day one, Muslims go to the Great Mosque where they recite verses from the Qur’an and say prayers. They walk around the </w:t>
      </w:r>
      <w:proofErr w:type="spellStart"/>
      <w:r w:rsidR="008011D9" w:rsidRPr="003A42B5">
        <w:rPr>
          <w:rFonts w:ascii="Verdana" w:hAnsi="Verdana"/>
          <w:color w:val="000000"/>
          <w:sz w:val="20"/>
          <w:szCs w:val="20"/>
          <w:shd w:val="clear" w:color="auto" w:fill="FFFFFF"/>
        </w:rPr>
        <w:t>ka’ba</w:t>
      </w:r>
      <w:proofErr w:type="spellEnd"/>
      <w:r w:rsidR="008011D9" w:rsidRPr="003A42B5">
        <w:rPr>
          <w:rFonts w:ascii="Verdana" w:hAnsi="Verdana"/>
          <w:color w:val="000000"/>
          <w:sz w:val="20"/>
          <w:szCs w:val="20"/>
          <w:shd w:val="clear" w:color="auto" w:fill="FFFFFF"/>
        </w:rPr>
        <w:t xml:space="preserve"> 7 times, and it reminds them to keep Allah central in life. Muslims believe that the Ka’ba was built by the Prophet Abraham and his son, </w:t>
      </w:r>
      <w:proofErr w:type="spellStart"/>
      <w:r w:rsidR="008011D9" w:rsidRPr="003A42B5">
        <w:rPr>
          <w:rFonts w:ascii="Verdana" w:hAnsi="Verdana"/>
          <w:color w:val="000000"/>
          <w:sz w:val="20"/>
          <w:szCs w:val="20"/>
          <w:shd w:val="clear" w:color="auto" w:fill="FFFFFF"/>
        </w:rPr>
        <w:t>Ishmail</w:t>
      </w:r>
      <w:proofErr w:type="spellEnd"/>
      <w:r w:rsidR="008011D9" w:rsidRPr="003A42B5">
        <w:rPr>
          <w:rFonts w:ascii="Verdana" w:hAnsi="Verdana"/>
          <w:color w:val="000000"/>
          <w:sz w:val="20"/>
          <w:szCs w:val="20"/>
          <w:shd w:val="clear" w:color="auto" w:fill="FFFFFF"/>
        </w:rPr>
        <w:t xml:space="preserve"> 4000 years ago.</w:t>
      </w:r>
      <w:r w:rsidR="008011D9" w:rsidRPr="003A42B5">
        <w:rPr>
          <w:rFonts w:ascii="Verdana" w:hAnsi="Verdana"/>
          <w:color w:val="000000"/>
          <w:sz w:val="20"/>
          <w:szCs w:val="20"/>
        </w:rPr>
        <w:br/>
      </w:r>
      <w:r w:rsidR="008011D9" w:rsidRPr="003A42B5">
        <w:rPr>
          <w:rFonts w:ascii="Verdana" w:hAnsi="Verdana"/>
          <w:color w:val="000000"/>
          <w:sz w:val="20"/>
          <w:szCs w:val="20"/>
        </w:rPr>
        <w:br/>
      </w:r>
      <w:r w:rsidR="008011D9" w:rsidRPr="003A42B5">
        <w:rPr>
          <w:rFonts w:ascii="Verdana" w:hAnsi="Verdana"/>
          <w:color w:val="000000"/>
          <w:sz w:val="20"/>
          <w:szCs w:val="20"/>
          <w:shd w:val="clear" w:color="auto" w:fill="FFFFFF"/>
        </w:rPr>
        <w:t xml:space="preserve">On the second day, Muslims visit two mounts. These are called mount </w:t>
      </w:r>
      <w:proofErr w:type="spellStart"/>
      <w:r w:rsidR="008011D9" w:rsidRPr="003A42B5">
        <w:rPr>
          <w:rFonts w:ascii="Verdana" w:hAnsi="Verdana"/>
          <w:color w:val="000000"/>
          <w:sz w:val="20"/>
          <w:szCs w:val="20"/>
          <w:shd w:val="clear" w:color="auto" w:fill="FFFFFF"/>
        </w:rPr>
        <w:t>Safa</w:t>
      </w:r>
      <w:proofErr w:type="spellEnd"/>
      <w:r w:rsidR="008011D9" w:rsidRPr="003A42B5">
        <w:rPr>
          <w:rFonts w:ascii="Verdana" w:hAnsi="Verdana"/>
          <w:color w:val="000000"/>
          <w:sz w:val="20"/>
          <w:szCs w:val="20"/>
          <w:shd w:val="clear" w:color="auto" w:fill="FFFFFF"/>
        </w:rPr>
        <w:t xml:space="preserve"> and Mount </w:t>
      </w:r>
      <w:proofErr w:type="spellStart"/>
      <w:r w:rsidR="008011D9" w:rsidRPr="003A42B5">
        <w:rPr>
          <w:rFonts w:ascii="Verdana" w:hAnsi="Verdana"/>
          <w:color w:val="000000"/>
          <w:sz w:val="20"/>
          <w:szCs w:val="20"/>
          <w:shd w:val="clear" w:color="auto" w:fill="FFFFFF"/>
        </w:rPr>
        <w:t>Marwa</w:t>
      </w:r>
      <w:proofErr w:type="spellEnd"/>
      <w:r w:rsidR="008011D9" w:rsidRPr="003A42B5">
        <w:rPr>
          <w:rFonts w:ascii="Verdana" w:hAnsi="Verdana"/>
          <w:color w:val="000000"/>
          <w:sz w:val="20"/>
          <w:szCs w:val="20"/>
          <w:shd w:val="clear" w:color="auto" w:fill="FFFFFF"/>
        </w:rPr>
        <w:t>. Muslims walk seven times between the two. During each quarter mile walk, Muslims recite prayers. This action helps the pilgrims to remember an important person named Hagar. The walk represents how Hagar had to search for water for her son and her strong belief in God. A well still remains here and pilgrims drink from it. Some even take water home to those who are unable to come on Hajj.</w:t>
      </w:r>
      <w:r w:rsidR="008011D9" w:rsidRPr="003A42B5">
        <w:rPr>
          <w:rFonts w:ascii="Verdana" w:hAnsi="Verdana"/>
          <w:color w:val="000000"/>
          <w:sz w:val="20"/>
          <w:szCs w:val="20"/>
        </w:rPr>
        <w:br/>
      </w:r>
      <w:r w:rsidR="008011D9" w:rsidRPr="003A42B5">
        <w:rPr>
          <w:rFonts w:ascii="Verdana" w:hAnsi="Verdana"/>
          <w:color w:val="000000"/>
          <w:sz w:val="20"/>
          <w:szCs w:val="20"/>
        </w:rPr>
        <w:br/>
      </w:r>
      <w:r w:rsidR="008011D9" w:rsidRPr="003A42B5">
        <w:rPr>
          <w:rFonts w:ascii="Verdana" w:hAnsi="Verdana"/>
          <w:color w:val="000000"/>
          <w:sz w:val="20"/>
          <w:szCs w:val="20"/>
          <w:shd w:val="clear" w:color="auto" w:fill="FFFFFF"/>
        </w:rPr>
        <w:t>On day three,</w:t>
      </w:r>
      <w:r w:rsidR="003A42B5" w:rsidRPr="003A42B5">
        <w:rPr>
          <w:rFonts w:ascii="Verdana" w:hAnsi="Verdana"/>
          <w:color w:val="000000"/>
          <w:sz w:val="20"/>
          <w:szCs w:val="20"/>
          <w:shd w:val="clear" w:color="auto" w:fill="FFFFFF"/>
        </w:rPr>
        <w:t xml:space="preserve"> </w:t>
      </w:r>
      <w:r w:rsidR="008011D9" w:rsidRPr="003A42B5">
        <w:rPr>
          <w:rFonts w:ascii="Verdana" w:hAnsi="Verdana"/>
          <w:sz w:val="20"/>
          <w:szCs w:val="20"/>
        </w:rPr>
        <w:t>Hajj</w:t>
      </w:r>
      <w:r w:rsidR="003A42B5" w:rsidRPr="003A42B5">
        <w:rPr>
          <w:rFonts w:ascii="Verdana" w:hAnsi="Verdana"/>
          <w:sz w:val="20"/>
          <w:szCs w:val="20"/>
        </w:rPr>
        <w:t xml:space="preserve"> </w:t>
      </w:r>
      <w:r w:rsidR="008011D9" w:rsidRPr="003A42B5">
        <w:rPr>
          <w:rFonts w:ascii="Verdana" w:hAnsi="Verdana"/>
          <w:color w:val="000000"/>
          <w:sz w:val="20"/>
          <w:szCs w:val="20"/>
          <w:shd w:val="clear" w:color="auto" w:fill="FFFFFF"/>
        </w:rPr>
        <w:t>moves onto the Plain of Arafat. This is in the desert where Muslims ask God for forgiveness. It is known as the “mount of mercy”, and it is important as this is where Muhammad preached his last sermon. This is a very important part of Hajj. Pilgrims will stand from midday to sunset reaching out to Allah, feeling His presence.</w:t>
      </w:r>
    </w:p>
    <w:p w:rsidR="00533868" w:rsidRPr="003A42B5" w:rsidRDefault="00533868" w:rsidP="00243094">
      <w:pPr>
        <w:spacing w:after="0" w:line="240" w:lineRule="auto"/>
        <w:rPr>
          <w:rFonts w:ascii="Verdana" w:eastAsia="Times New Roman" w:hAnsi="Verdana" w:cs="Times New Roman"/>
          <w:color w:val="000000"/>
          <w:sz w:val="20"/>
          <w:szCs w:val="20"/>
          <w:lang w:eastAsia="en-GB"/>
        </w:rPr>
      </w:pPr>
    </w:p>
    <w:p w:rsidR="00243094" w:rsidRPr="003A42B5" w:rsidRDefault="00243094" w:rsidP="00243094">
      <w:pPr>
        <w:spacing w:after="0" w:line="240" w:lineRule="auto"/>
        <w:rPr>
          <w:rFonts w:ascii="Verdana" w:eastAsia="Times New Roman" w:hAnsi="Verdana" w:cs="Times New Roman"/>
          <w:color w:val="000000"/>
          <w:sz w:val="20"/>
          <w:szCs w:val="20"/>
          <w:lang w:eastAsia="en-GB"/>
        </w:rPr>
      </w:pPr>
    </w:p>
    <w:p w:rsidR="00243094" w:rsidRPr="00243094" w:rsidRDefault="008011D9" w:rsidP="00243094">
      <w:pPr>
        <w:spacing w:after="0" w:line="240" w:lineRule="auto"/>
        <w:rPr>
          <w:rFonts w:ascii="Verdana" w:eastAsia="Times New Roman" w:hAnsi="Verdana" w:cs="Times New Roman"/>
          <w:sz w:val="20"/>
          <w:szCs w:val="20"/>
          <w:lang w:eastAsia="en-GB"/>
        </w:rPr>
      </w:pPr>
      <w:r w:rsidRPr="003A42B5">
        <w:rPr>
          <w:rFonts w:ascii="Verdana" w:eastAsia="Times New Roman" w:hAnsi="Verdana" w:cs="Times New Roman"/>
          <w:noProof/>
          <w:sz w:val="20"/>
          <w:szCs w:val="20"/>
          <w:lang w:eastAsia="en-GB"/>
        </w:rPr>
        <w:drawing>
          <wp:inline distT="0" distB="0" distL="0" distR="0">
            <wp:extent cx="5731510" cy="275463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_Pic4_E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p>
    <w:p w:rsidR="00533868" w:rsidRPr="00243094" w:rsidRDefault="008011D9" w:rsidP="00243094">
      <w:pPr>
        <w:spacing w:after="0" w:line="300" w:lineRule="atLeast"/>
        <w:jc w:val="center"/>
        <w:textAlignment w:val="baseline"/>
        <w:rPr>
          <w:rFonts w:ascii="Verdana" w:eastAsia="Times New Roman" w:hAnsi="Verdana" w:cs="Times New Roman"/>
          <w:color w:val="000000"/>
          <w:sz w:val="20"/>
          <w:szCs w:val="20"/>
          <w:lang w:eastAsia="en-GB"/>
        </w:rPr>
      </w:pPr>
      <w:r w:rsidRPr="003A42B5">
        <w:rPr>
          <w:rStyle w:val="Strong"/>
          <w:rFonts w:ascii="Verdana" w:hAnsi="Verdana"/>
          <w:i/>
          <w:iCs/>
          <w:color w:val="000000"/>
          <w:sz w:val="20"/>
          <w:szCs w:val="20"/>
          <w:bdr w:val="none" w:sz="0" w:space="0" w:color="auto" w:frame="1"/>
        </w:rPr>
        <w:t xml:space="preserve">Pilgrims move to </w:t>
      </w:r>
      <w:proofErr w:type="spellStart"/>
      <w:proofErr w:type="gramStart"/>
      <w:r w:rsidRPr="003A42B5">
        <w:rPr>
          <w:rStyle w:val="Strong"/>
          <w:rFonts w:ascii="Verdana" w:hAnsi="Verdana"/>
          <w:i/>
          <w:iCs/>
          <w:color w:val="000000"/>
          <w:sz w:val="20"/>
          <w:szCs w:val="20"/>
          <w:bdr w:val="none" w:sz="0" w:space="0" w:color="auto" w:frame="1"/>
        </w:rPr>
        <w:t>Muzdalifah</w:t>
      </w:r>
      <w:proofErr w:type="spellEnd"/>
      <w:proofErr w:type="gramEnd"/>
      <w:r w:rsidRPr="003A42B5">
        <w:rPr>
          <w:rFonts w:ascii="Verdana" w:hAnsi="Verdana"/>
          <w:i/>
          <w:iCs/>
          <w:color w:val="000000"/>
          <w:sz w:val="20"/>
          <w:szCs w:val="20"/>
          <w:bdr w:val="none" w:sz="0" w:space="0" w:color="auto" w:frame="1"/>
          <w:shd w:val="clear" w:color="auto" w:fill="FFFFFF"/>
        </w:rPr>
        <w:br/>
        <w:t>(Fars Media Corporation - Creative Commons Attribution 4.0 International License.)</w:t>
      </w:r>
    </w:p>
    <w:p w:rsidR="00186693" w:rsidRPr="003A42B5" w:rsidRDefault="00243094" w:rsidP="00533868">
      <w:pPr>
        <w:spacing w:after="0" w:line="240" w:lineRule="auto"/>
        <w:rPr>
          <w:rFonts w:ascii="Verdana" w:hAnsi="Verdana"/>
          <w:sz w:val="20"/>
          <w:szCs w:val="20"/>
        </w:rPr>
      </w:pPr>
      <w:r w:rsidRPr="003A42B5">
        <w:rPr>
          <w:rFonts w:ascii="Verdana" w:eastAsia="Times New Roman" w:hAnsi="Verdana" w:cs="Times New Roman"/>
          <w:color w:val="000000"/>
          <w:sz w:val="20"/>
          <w:szCs w:val="20"/>
          <w:lang w:eastAsia="en-GB"/>
        </w:rPr>
        <w:br/>
      </w:r>
      <w:r w:rsidR="008011D9" w:rsidRPr="003A42B5">
        <w:rPr>
          <w:rFonts w:ascii="Verdana" w:hAnsi="Verdana"/>
          <w:color w:val="000000"/>
          <w:sz w:val="20"/>
          <w:szCs w:val="20"/>
          <w:shd w:val="clear" w:color="auto" w:fill="FFFFFF"/>
        </w:rPr>
        <w:t xml:space="preserve">Day four the Pilgrims then move to </w:t>
      </w:r>
      <w:proofErr w:type="spellStart"/>
      <w:r w:rsidR="008011D9" w:rsidRPr="003A42B5">
        <w:rPr>
          <w:rFonts w:ascii="Verdana" w:hAnsi="Verdana"/>
          <w:color w:val="000000"/>
          <w:sz w:val="20"/>
          <w:szCs w:val="20"/>
          <w:shd w:val="clear" w:color="auto" w:fill="FFFFFF"/>
        </w:rPr>
        <w:t>Muzdalifah</w:t>
      </w:r>
      <w:proofErr w:type="spellEnd"/>
      <w:r w:rsidR="008011D9" w:rsidRPr="003A42B5">
        <w:rPr>
          <w:rFonts w:ascii="Verdana" w:hAnsi="Verdana"/>
          <w:color w:val="000000"/>
          <w:sz w:val="20"/>
          <w:szCs w:val="20"/>
          <w:shd w:val="clear" w:color="auto" w:fill="FFFFFF"/>
        </w:rPr>
        <w:t>. This is a rough pebbled place where they eat, and collect stones for the following day. The stones are carried as the Muslims travel to Mina. They use the stones they collected on the previous day to throw at large stone pillars as a symbolism for stoning the devil, an evil creature who tempts people away from the sacred religion.</w:t>
      </w:r>
      <w:r w:rsidR="008011D9" w:rsidRPr="003A42B5">
        <w:rPr>
          <w:rFonts w:ascii="Verdana" w:hAnsi="Verdana"/>
          <w:color w:val="000000"/>
          <w:sz w:val="20"/>
          <w:szCs w:val="20"/>
        </w:rPr>
        <w:br/>
      </w:r>
      <w:r w:rsidR="008011D9" w:rsidRPr="003A42B5">
        <w:rPr>
          <w:rFonts w:ascii="Verdana" w:hAnsi="Verdana"/>
          <w:color w:val="000000"/>
          <w:sz w:val="20"/>
          <w:szCs w:val="20"/>
        </w:rPr>
        <w:br/>
      </w:r>
      <w:r w:rsidR="008011D9" w:rsidRPr="003A42B5">
        <w:rPr>
          <w:rFonts w:ascii="Verdana" w:hAnsi="Verdana"/>
          <w:color w:val="000000"/>
          <w:sz w:val="20"/>
          <w:szCs w:val="20"/>
          <w:shd w:val="clear" w:color="auto" w:fill="FFFFFF"/>
        </w:rPr>
        <w:t>Eid-</w:t>
      </w:r>
      <w:proofErr w:type="spellStart"/>
      <w:r w:rsidR="008011D9" w:rsidRPr="003A42B5">
        <w:rPr>
          <w:rFonts w:ascii="Verdana" w:hAnsi="Verdana"/>
          <w:color w:val="000000"/>
          <w:sz w:val="20"/>
          <w:szCs w:val="20"/>
          <w:shd w:val="clear" w:color="auto" w:fill="FFFFFF"/>
        </w:rPr>
        <w:t>Ul</w:t>
      </w:r>
      <w:proofErr w:type="spellEnd"/>
      <w:r w:rsidR="008011D9" w:rsidRPr="003A42B5">
        <w:rPr>
          <w:rFonts w:ascii="Verdana" w:hAnsi="Verdana"/>
          <w:color w:val="000000"/>
          <w:sz w:val="20"/>
          <w:szCs w:val="20"/>
          <w:shd w:val="clear" w:color="auto" w:fill="FFFFFF"/>
        </w:rPr>
        <w:t>-</w:t>
      </w:r>
      <w:proofErr w:type="spellStart"/>
      <w:r w:rsidR="008011D9" w:rsidRPr="003A42B5">
        <w:rPr>
          <w:rFonts w:ascii="Verdana" w:hAnsi="Verdana"/>
          <w:color w:val="000000"/>
          <w:sz w:val="20"/>
          <w:szCs w:val="20"/>
          <w:shd w:val="clear" w:color="auto" w:fill="FFFFFF"/>
        </w:rPr>
        <w:t>Adha</w:t>
      </w:r>
      <w:proofErr w:type="spellEnd"/>
      <w:r w:rsidR="008011D9" w:rsidRPr="003A42B5">
        <w:rPr>
          <w:rFonts w:ascii="Verdana" w:hAnsi="Verdana"/>
          <w:color w:val="000000"/>
          <w:sz w:val="20"/>
          <w:szCs w:val="20"/>
          <w:shd w:val="clear" w:color="auto" w:fill="FFFFFF"/>
        </w:rPr>
        <w:t xml:space="preserve"> is the festival that ends Hajj. Here, men shave their heads and sacrifice animals as Abraham performed thousands of years ago. Everyone puts on clean clothes as a symbol that they are a new person at the end of Hajj. They are new people as the experience that they have just been through was unlike any other. Aisha explained how her outlook on life had completely changed after returning from Hajj. Her material, worldly problems now seemed insignificant, and she was able to focus her attention on what really mattered most to her: her religion.</w:t>
      </w:r>
      <w:r w:rsidR="008011D9" w:rsidRPr="003A42B5">
        <w:rPr>
          <w:rFonts w:ascii="Verdana" w:hAnsi="Verdana"/>
          <w:color w:val="000000"/>
          <w:sz w:val="20"/>
          <w:szCs w:val="20"/>
        </w:rPr>
        <w:br/>
      </w:r>
      <w:r w:rsidR="008011D9" w:rsidRPr="003A42B5">
        <w:rPr>
          <w:rFonts w:ascii="Verdana" w:hAnsi="Verdana"/>
          <w:color w:val="000000"/>
          <w:sz w:val="20"/>
          <w:szCs w:val="20"/>
        </w:rPr>
        <w:br/>
      </w:r>
      <w:r w:rsidR="008011D9" w:rsidRPr="003A42B5">
        <w:rPr>
          <w:rFonts w:ascii="Verdana" w:hAnsi="Verdana"/>
          <w:color w:val="000000"/>
          <w:sz w:val="20"/>
          <w:szCs w:val="20"/>
          <w:shd w:val="clear" w:color="auto" w:fill="FFFFFF"/>
        </w:rPr>
        <w:t>On day five, the Muslims return to</w:t>
      </w:r>
      <w:r w:rsidR="003A42B5" w:rsidRPr="003A42B5">
        <w:rPr>
          <w:rFonts w:ascii="Verdana" w:hAnsi="Verdana"/>
          <w:color w:val="000000"/>
          <w:sz w:val="20"/>
          <w:szCs w:val="20"/>
          <w:shd w:val="clear" w:color="auto" w:fill="FFFFFF"/>
        </w:rPr>
        <w:t xml:space="preserve"> </w:t>
      </w:r>
      <w:r w:rsidR="008011D9" w:rsidRPr="003A42B5">
        <w:rPr>
          <w:rFonts w:ascii="Verdana" w:hAnsi="Verdana"/>
          <w:sz w:val="20"/>
          <w:szCs w:val="20"/>
        </w:rPr>
        <w:t>Mecca</w:t>
      </w:r>
      <w:r w:rsidR="003A42B5" w:rsidRPr="003A42B5">
        <w:rPr>
          <w:rFonts w:ascii="Verdana" w:hAnsi="Verdana"/>
          <w:sz w:val="20"/>
          <w:szCs w:val="20"/>
        </w:rPr>
        <w:t xml:space="preserve"> </w:t>
      </w:r>
      <w:r w:rsidR="008011D9" w:rsidRPr="003A42B5">
        <w:rPr>
          <w:rFonts w:ascii="Verdana" w:hAnsi="Verdana"/>
          <w:color w:val="000000"/>
          <w:sz w:val="20"/>
          <w:szCs w:val="20"/>
          <w:shd w:val="clear" w:color="auto" w:fill="FFFFFF"/>
        </w:rPr>
        <w:t>once again, and walk back to the Ka’ba where they walk around it seven times once more. Once this is done, the pilgrims gain a new name. Each man is now a ‘Hajji’ and each woman is now a ‘</w:t>
      </w:r>
      <w:proofErr w:type="spellStart"/>
      <w:r w:rsidR="008011D9" w:rsidRPr="003A42B5">
        <w:rPr>
          <w:rFonts w:ascii="Verdana" w:hAnsi="Verdana"/>
          <w:color w:val="000000"/>
          <w:sz w:val="20"/>
          <w:szCs w:val="20"/>
          <w:shd w:val="clear" w:color="auto" w:fill="FFFFFF"/>
        </w:rPr>
        <w:t>Hajja</w:t>
      </w:r>
      <w:proofErr w:type="spellEnd"/>
      <w:r w:rsidR="008011D9" w:rsidRPr="003A42B5">
        <w:rPr>
          <w:rFonts w:ascii="Verdana" w:hAnsi="Verdana"/>
          <w:color w:val="000000"/>
          <w:sz w:val="20"/>
          <w:szCs w:val="20"/>
          <w:shd w:val="clear" w:color="auto" w:fill="FFFFFF"/>
        </w:rPr>
        <w:t>’.</w:t>
      </w:r>
      <w:r w:rsidR="008011D9" w:rsidRPr="003A42B5">
        <w:rPr>
          <w:rFonts w:ascii="Verdana" w:hAnsi="Verdana"/>
          <w:color w:val="000000"/>
          <w:sz w:val="20"/>
          <w:szCs w:val="20"/>
        </w:rPr>
        <w:br/>
      </w:r>
      <w:r w:rsidR="008011D9" w:rsidRPr="003A42B5">
        <w:rPr>
          <w:rFonts w:ascii="Verdana" w:hAnsi="Verdana"/>
          <w:color w:val="000000"/>
          <w:sz w:val="20"/>
          <w:szCs w:val="20"/>
        </w:rPr>
        <w:br/>
      </w:r>
      <w:r w:rsidR="008011D9" w:rsidRPr="003A42B5">
        <w:rPr>
          <w:rFonts w:ascii="Verdana" w:hAnsi="Verdana"/>
          <w:color w:val="000000"/>
          <w:sz w:val="20"/>
          <w:szCs w:val="20"/>
          <w:shd w:val="clear" w:color="auto" w:fill="FFFFFF"/>
        </w:rPr>
        <w:t>Many, especially non-religious individuals, will question why making a trip like</w:t>
      </w:r>
      <w:r w:rsidR="003A42B5" w:rsidRPr="003A42B5">
        <w:rPr>
          <w:rFonts w:ascii="Verdana" w:hAnsi="Verdana"/>
          <w:color w:val="000000"/>
          <w:sz w:val="20"/>
          <w:szCs w:val="20"/>
          <w:shd w:val="clear" w:color="auto" w:fill="FFFFFF"/>
        </w:rPr>
        <w:t xml:space="preserve"> </w:t>
      </w:r>
      <w:r w:rsidR="008011D9" w:rsidRPr="003A42B5">
        <w:rPr>
          <w:rFonts w:ascii="Verdana" w:hAnsi="Verdana"/>
          <w:sz w:val="20"/>
          <w:szCs w:val="20"/>
        </w:rPr>
        <w:t>Hajj</w:t>
      </w:r>
      <w:r w:rsidR="003A42B5" w:rsidRPr="003A42B5">
        <w:rPr>
          <w:rFonts w:ascii="Verdana" w:hAnsi="Verdana"/>
          <w:sz w:val="20"/>
          <w:szCs w:val="20"/>
        </w:rPr>
        <w:t xml:space="preserve"> </w:t>
      </w:r>
      <w:r w:rsidR="008011D9" w:rsidRPr="003A42B5">
        <w:rPr>
          <w:rFonts w:ascii="Verdana" w:hAnsi="Verdana"/>
          <w:color w:val="000000"/>
          <w:sz w:val="20"/>
          <w:szCs w:val="20"/>
          <w:shd w:val="clear" w:color="auto" w:fill="FFFFFF"/>
        </w:rPr>
        <w:t>is so important to Muslims, why is it different from other trips? For the followers of Islam,</w:t>
      </w:r>
      <w:r w:rsidR="003A42B5">
        <w:rPr>
          <w:rFonts w:ascii="Verdana" w:hAnsi="Verdana"/>
          <w:color w:val="000000"/>
          <w:sz w:val="20"/>
          <w:szCs w:val="20"/>
          <w:shd w:val="clear" w:color="auto" w:fill="FFFFFF"/>
        </w:rPr>
        <w:t xml:space="preserve"> </w:t>
      </w:r>
      <w:proofErr w:type="gramStart"/>
      <w:r w:rsidR="008011D9" w:rsidRPr="003A42B5">
        <w:rPr>
          <w:rFonts w:ascii="Verdana" w:hAnsi="Verdana"/>
          <w:sz w:val="20"/>
          <w:szCs w:val="20"/>
        </w:rPr>
        <w:t>Hajj</w:t>
      </w:r>
      <w:r w:rsidR="003A42B5">
        <w:rPr>
          <w:rFonts w:ascii="Verdana" w:hAnsi="Verdana"/>
          <w:sz w:val="20"/>
          <w:szCs w:val="20"/>
        </w:rPr>
        <w:t xml:space="preserve">  </w:t>
      </w:r>
      <w:r w:rsidR="008011D9" w:rsidRPr="003A42B5">
        <w:rPr>
          <w:rFonts w:ascii="Verdana" w:hAnsi="Verdana"/>
          <w:color w:val="000000"/>
          <w:sz w:val="20"/>
          <w:szCs w:val="20"/>
          <w:shd w:val="clear" w:color="auto" w:fill="FFFFFF"/>
        </w:rPr>
        <w:t>is</w:t>
      </w:r>
      <w:proofErr w:type="gramEnd"/>
      <w:r w:rsidR="008011D9" w:rsidRPr="003A42B5">
        <w:rPr>
          <w:rFonts w:ascii="Verdana" w:hAnsi="Verdana"/>
          <w:color w:val="000000"/>
          <w:sz w:val="20"/>
          <w:szCs w:val="20"/>
          <w:shd w:val="clear" w:color="auto" w:fill="FFFFFF"/>
        </w:rPr>
        <w:t xml:space="preserve"> a religious journey to be in the presence of their God, Allah, and to remove any sins and wipe the slate clean. In addition, only Muslims are allowed to travel on Hajj, so they feel a special atmosphere in the presence of their religious community where they can share spiritual experiences that strengthen their faith.</w:t>
      </w:r>
    </w:p>
    <w:sectPr w:rsidR="00186693" w:rsidRPr="003A42B5" w:rsidSect="00243094">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93"/>
    <w:rsid w:val="000F4A82"/>
    <w:rsid w:val="00140F6A"/>
    <w:rsid w:val="00186693"/>
    <w:rsid w:val="00243094"/>
    <w:rsid w:val="003A42B5"/>
    <w:rsid w:val="0044663C"/>
    <w:rsid w:val="00533868"/>
    <w:rsid w:val="008011D9"/>
    <w:rsid w:val="00B74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2B6F"/>
  <w15:chartTrackingRefBased/>
  <w15:docId w15:val="{26B76C77-A6E6-4F25-A6DC-0F357767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66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69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1866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86693"/>
    <w:rPr>
      <w:b/>
      <w:bCs/>
    </w:rPr>
  </w:style>
  <w:style w:type="character" w:styleId="Hyperlink">
    <w:name w:val="Hyperlink"/>
    <w:basedOn w:val="DefaultParagraphFont"/>
    <w:uiPriority w:val="99"/>
    <w:unhideWhenUsed/>
    <w:rsid w:val="002430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7723">
      <w:bodyDiv w:val="1"/>
      <w:marLeft w:val="0"/>
      <w:marRight w:val="0"/>
      <w:marTop w:val="0"/>
      <w:marBottom w:val="0"/>
      <w:divBdr>
        <w:top w:val="none" w:sz="0" w:space="0" w:color="auto"/>
        <w:left w:val="none" w:sz="0" w:space="0" w:color="auto"/>
        <w:bottom w:val="none" w:sz="0" w:space="0" w:color="auto"/>
        <w:right w:val="none" w:sz="0" w:space="0" w:color="auto"/>
      </w:divBdr>
      <w:divsChild>
        <w:div w:id="434440890">
          <w:marLeft w:val="0"/>
          <w:marRight w:val="0"/>
          <w:marTop w:val="0"/>
          <w:marBottom w:val="0"/>
          <w:divBdr>
            <w:top w:val="none" w:sz="0" w:space="0" w:color="auto"/>
            <w:left w:val="none" w:sz="0" w:space="0" w:color="auto"/>
            <w:bottom w:val="none" w:sz="0" w:space="0" w:color="auto"/>
            <w:right w:val="none" w:sz="0" w:space="0" w:color="auto"/>
          </w:divBdr>
        </w:div>
      </w:divsChild>
    </w:div>
    <w:div w:id="174660058">
      <w:bodyDiv w:val="1"/>
      <w:marLeft w:val="0"/>
      <w:marRight w:val="0"/>
      <w:marTop w:val="0"/>
      <w:marBottom w:val="0"/>
      <w:divBdr>
        <w:top w:val="none" w:sz="0" w:space="0" w:color="auto"/>
        <w:left w:val="none" w:sz="0" w:space="0" w:color="auto"/>
        <w:bottom w:val="none" w:sz="0" w:space="0" w:color="auto"/>
        <w:right w:val="none" w:sz="0" w:space="0" w:color="auto"/>
      </w:divBdr>
    </w:div>
    <w:div w:id="358357992">
      <w:bodyDiv w:val="1"/>
      <w:marLeft w:val="0"/>
      <w:marRight w:val="0"/>
      <w:marTop w:val="0"/>
      <w:marBottom w:val="0"/>
      <w:divBdr>
        <w:top w:val="none" w:sz="0" w:space="0" w:color="auto"/>
        <w:left w:val="none" w:sz="0" w:space="0" w:color="auto"/>
        <w:bottom w:val="none" w:sz="0" w:space="0" w:color="auto"/>
        <w:right w:val="none" w:sz="0" w:space="0" w:color="auto"/>
      </w:divBdr>
      <w:divsChild>
        <w:div w:id="2008290359">
          <w:marLeft w:val="0"/>
          <w:marRight w:val="0"/>
          <w:marTop w:val="0"/>
          <w:marBottom w:val="0"/>
          <w:divBdr>
            <w:top w:val="none" w:sz="0" w:space="0" w:color="auto"/>
            <w:left w:val="none" w:sz="0" w:space="0" w:color="auto"/>
            <w:bottom w:val="none" w:sz="0" w:space="0" w:color="auto"/>
            <w:right w:val="none" w:sz="0" w:space="0" w:color="auto"/>
          </w:divBdr>
        </w:div>
      </w:divsChild>
    </w:div>
    <w:div w:id="683944718">
      <w:bodyDiv w:val="1"/>
      <w:marLeft w:val="0"/>
      <w:marRight w:val="0"/>
      <w:marTop w:val="0"/>
      <w:marBottom w:val="0"/>
      <w:divBdr>
        <w:top w:val="none" w:sz="0" w:space="0" w:color="auto"/>
        <w:left w:val="none" w:sz="0" w:space="0" w:color="auto"/>
        <w:bottom w:val="none" w:sz="0" w:space="0" w:color="auto"/>
        <w:right w:val="none" w:sz="0" w:space="0" w:color="auto"/>
      </w:divBdr>
      <w:divsChild>
        <w:div w:id="1073965558">
          <w:marLeft w:val="0"/>
          <w:marRight w:val="0"/>
          <w:marTop w:val="0"/>
          <w:marBottom w:val="0"/>
          <w:divBdr>
            <w:top w:val="none" w:sz="0" w:space="0" w:color="auto"/>
            <w:left w:val="none" w:sz="0" w:space="0" w:color="auto"/>
            <w:bottom w:val="none" w:sz="0" w:space="0" w:color="auto"/>
            <w:right w:val="none" w:sz="0" w:space="0" w:color="auto"/>
          </w:divBdr>
        </w:div>
      </w:divsChild>
    </w:div>
    <w:div w:id="1651131053">
      <w:bodyDiv w:val="1"/>
      <w:marLeft w:val="0"/>
      <w:marRight w:val="0"/>
      <w:marTop w:val="0"/>
      <w:marBottom w:val="0"/>
      <w:divBdr>
        <w:top w:val="none" w:sz="0" w:space="0" w:color="auto"/>
        <w:left w:val="none" w:sz="0" w:space="0" w:color="auto"/>
        <w:bottom w:val="none" w:sz="0" w:space="0" w:color="auto"/>
        <w:right w:val="none" w:sz="0" w:space="0" w:color="auto"/>
      </w:divBdr>
      <w:divsChild>
        <w:div w:id="1712415337">
          <w:marLeft w:val="0"/>
          <w:marRight w:val="0"/>
          <w:marTop w:val="0"/>
          <w:marBottom w:val="0"/>
          <w:divBdr>
            <w:top w:val="none" w:sz="0" w:space="0" w:color="auto"/>
            <w:left w:val="none" w:sz="0" w:space="0" w:color="auto"/>
            <w:bottom w:val="none" w:sz="0" w:space="0" w:color="auto"/>
            <w:right w:val="none" w:sz="0" w:space="0" w:color="auto"/>
          </w:divBdr>
        </w:div>
        <w:div w:id="1891572767">
          <w:marLeft w:val="0"/>
          <w:marRight w:val="0"/>
          <w:marTop w:val="0"/>
          <w:marBottom w:val="0"/>
          <w:divBdr>
            <w:top w:val="none" w:sz="0" w:space="0" w:color="auto"/>
            <w:left w:val="none" w:sz="0" w:space="0" w:color="auto"/>
            <w:bottom w:val="none" w:sz="0" w:space="0" w:color="auto"/>
            <w:right w:val="none" w:sz="0" w:space="0" w:color="auto"/>
          </w:divBdr>
        </w:div>
      </w:divsChild>
    </w:div>
    <w:div w:id="1677151981">
      <w:bodyDiv w:val="1"/>
      <w:marLeft w:val="0"/>
      <w:marRight w:val="0"/>
      <w:marTop w:val="0"/>
      <w:marBottom w:val="0"/>
      <w:divBdr>
        <w:top w:val="none" w:sz="0" w:space="0" w:color="auto"/>
        <w:left w:val="none" w:sz="0" w:space="0" w:color="auto"/>
        <w:bottom w:val="none" w:sz="0" w:space="0" w:color="auto"/>
        <w:right w:val="none" w:sz="0" w:space="0" w:color="auto"/>
      </w:divBdr>
    </w:div>
    <w:div w:id="1687252489">
      <w:bodyDiv w:val="1"/>
      <w:marLeft w:val="0"/>
      <w:marRight w:val="0"/>
      <w:marTop w:val="0"/>
      <w:marBottom w:val="0"/>
      <w:divBdr>
        <w:top w:val="none" w:sz="0" w:space="0" w:color="auto"/>
        <w:left w:val="none" w:sz="0" w:space="0" w:color="auto"/>
        <w:bottom w:val="none" w:sz="0" w:space="0" w:color="auto"/>
        <w:right w:val="none" w:sz="0" w:space="0" w:color="auto"/>
      </w:divBdr>
      <w:divsChild>
        <w:div w:id="1018577876">
          <w:marLeft w:val="0"/>
          <w:marRight w:val="0"/>
          <w:marTop w:val="0"/>
          <w:marBottom w:val="0"/>
          <w:divBdr>
            <w:top w:val="none" w:sz="0" w:space="0" w:color="auto"/>
            <w:left w:val="none" w:sz="0" w:space="0" w:color="auto"/>
            <w:bottom w:val="none" w:sz="0" w:space="0" w:color="auto"/>
            <w:right w:val="none" w:sz="0" w:space="0" w:color="auto"/>
          </w:divBdr>
        </w:div>
        <w:div w:id="695697283">
          <w:marLeft w:val="0"/>
          <w:marRight w:val="0"/>
          <w:marTop w:val="0"/>
          <w:marBottom w:val="0"/>
          <w:divBdr>
            <w:top w:val="none" w:sz="0" w:space="0" w:color="auto"/>
            <w:left w:val="none" w:sz="0" w:space="0" w:color="auto"/>
            <w:bottom w:val="none" w:sz="0" w:space="0" w:color="auto"/>
            <w:right w:val="none" w:sz="0" w:space="0" w:color="auto"/>
          </w:divBdr>
        </w:div>
      </w:divsChild>
    </w:div>
    <w:div w:id="1998532817">
      <w:bodyDiv w:val="1"/>
      <w:marLeft w:val="0"/>
      <w:marRight w:val="0"/>
      <w:marTop w:val="0"/>
      <w:marBottom w:val="0"/>
      <w:divBdr>
        <w:top w:val="none" w:sz="0" w:space="0" w:color="auto"/>
        <w:left w:val="none" w:sz="0" w:space="0" w:color="auto"/>
        <w:bottom w:val="none" w:sz="0" w:space="0" w:color="auto"/>
        <w:right w:val="none" w:sz="0" w:space="0" w:color="auto"/>
      </w:divBdr>
      <w:divsChild>
        <w:div w:id="1924995046">
          <w:marLeft w:val="0"/>
          <w:marRight w:val="0"/>
          <w:marTop w:val="0"/>
          <w:marBottom w:val="0"/>
          <w:divBdr>
            <w:top w:val="none" w:sz="0" w:space="0" w:color="auto"/>
            <w:left w:val="none" w:sz="0" w:space="0" w:color="auto"/>
            <w:bottom w:val="none" w:sz="0" w:space="0" w:color="auto"/>
            <w:right w:val="none" w:sz="0" w:space="0" w:color="auto"/>
          </w:divBdr>
        </w:div>
        <w:div w:id="1893224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869</Words>
  <Characters>4954</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Paganism and places of inspiration</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dc:description/>
  <cp:lastModifiedBy>Owain Roberts</cp:lastModifiedBy>
  <cp:revision>5</cp:revision>
  <cp:lastPrinted>2022-05-30T10:23:00Z</cp:lastPrinted>
  <dcterms:created xsi:type="dcterms:W3CDTF">2022-05-30T10:37:00Z</dcterms:created>
  <dcterms:modified xsi:type="dcterms:W3CDTF">2022-05-30T11:33:00Z</dcterms:modified>
</cp:coreProperties>
</file>