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535856" w14:textId="6C27A3F2" w:rsidR="00FC5481" w:rsidRDefault="0060270F">
      <w:pPr>
        <w:pStyle w:val="paragraph"/>
        <w:spacing w:before="0" w:after="0"/>
        <w:textAlignment w:val="baseline"/>
        <w:rPr>
          <w:rStyle w:val="normaltextrun"/>
          <w:rFonts w:ascii="Verdana" w:hAnsi="Verdana" w:cs="Calibri"/>
          <w:b/>
          <w:bCs/>
          <w:u w:val="single"/>
          <w:lang w:val="cy-GB"/>
        </w:rPr>
      </w:pPr>
      <w:r>
        <w:rPr>
          <w:rStyle w:val="normaltextrun"/>
          <w:rFonts w:ascii="Verdana" w:hAnsi="Verdana" w:cs="Calibri"/>
          <w:b/>
          <w:bCs/>
          <w:u w:val="single"/>
          <w:lang w:val="cy-GB"/>
        </w:rPr>
        <w:t xml:space="preserve">Erthygl 1 : </w:t>
      </w:r>
      <w:r w:rsidR="00F9540C" w:rsidRPr="000A2F71">
        <w:rPr>
          <w:rStyle w:val="normaltextrun"/>
          <w:rFonts w:ascii="Verdana" w:hAnsi="Verdana" w:cs="Calibri"/>
          <w:b/>
          <w:bCs/>
          <w:u w:val="single"/>
          <w:lang w:val="cy-GB"/>
        </w:rPr>
        <w:t>Pam fod tlodi yn bodoli?</w:t>
      </w:r>
    </w:p>
    <w:p w14:paraId="47C96EAE" w14:textId="77777777" w:rsidR="00312162" w:rsidRPr="000A2F71" w:rsidRDefault="00312162">
      <w:pPr>
        <w:pStyle w:val="paragraph"/>
        <w:spacing w:before="0" w:after="0"/>
        <w:textAlignment w:val="baseline"/>
        <w:rPr>
          <w:rStyle w:val="eop"/>
          <w:rFonts w:ascii="Verdana" w:hAnsi="Verdana"/>
          <w:lang w:val="cy-GB"/>
        </w:rPr>
      </w:pPr>
    </w:p>
    <w:p w14:paraId="1470B1DD" w14:textId="77777777" w:rsidR="00FC5481" w:rsidRPr="000A2F71" w:rsidRDefault="00F9540C">
      <w:pPr>
        <w:pStyle w:val="paragraph"/>
        <w:shd w:val="clear" w:color="auto" w:fill="FFFFFF"/>
        <w:spacing w:before="0" w:after="0"/>
        <w:textAlignment w:val="baseline"/>
        <w:rPr>
          <w:rStyle w:val="eop"/>
          <w:rFonts w:ascii="Verdana" w:hAnsi="Verdana"/>
          <w:lang w:val="cy-GB"/>
        </w:rPr>
      </w:pPr>
      <w:r w:rsidRPr="000A2F71">
        <w:rPr>
          <w:rStyle w:val="normaltextrun"/>
          <w:rFonts w:ascii="Verdana" w:hAnsi="Verdana" w:cs="Calibri"/>
          <w:lang w:val="cy-GB"/>
        </w:rPr>
        <w:t>Mewn cyfnod lle mae costau byw yn cynyddu'n barhaus yma yng Nghymru, lle mae eitemau bob dydd yn fwy a mwy anodd i'w prynu a theuluoedd sy'n gweithio yn gorfod troi at fanciau bwyd, ymddengys ei bod yn amser arwyddocaol i ofyn y cwestiwn; "Pam fod tlodi yn bodoli?". I ddechrau, y diffiniad o dlodi yw cyflwr lle mae person neu grŵp o bobl â diffyg annibyniaeth ac adnoddau ariannol ar gyfer safon byw gofynnol. Mae lefel incwm o gyflogaeth mor isel o'i gymharu â chostau byw fel na ellir diwallu anghenion dynol sylfaenol. Mae enghreifftiau o dlodi yn cynnwys methu â rhoi'r gwres ymlaen mewn cartrefi, methu â rhoi bwyd ar y bwrdd, neu hyd yn oed digartrefedd.</w:t>
      </w:r>
    </w:p>
    <w:p w14:paraId="42641DDD" w14:textId="5A4165FD" w:rsidR="00FC5481" w:rsidRPr="000A2F71" w:rsidRDefault="00F9540C">
      <w:pPr>
        <w:pStyle w:val="paragraph"/>
        <w:shd w:val="clear" w:color="auto" w:fill="FFFFFF"/>
        <w:spacing w:before="0" w:after="0"/>
        <w:textAlignment w:val="baseline"/>
        <w:rPr>
          <w:rStyle w:val="eop"/>
          <w:rFonts w:ascii="Verdana" w:hAnsi="Verdana"/>
          <w:lang w:val="cy-GB"/>
        </w:rPr>
      </w:pPr>
      <w:r w:rsidRPr="000A2F71">
        <w:rPr>
          <w:rStyle w:val="normaltextrun"/>
          <w:rFonts w:ascii="Verdana" w:hAnsi="Verdana"/>
          <w:lang w:val="cy-GB"/>
        </w:rPr>
        <w:t> </w:t>
      </w:r>
      <w:r w:rsidRPr="000A2F71">
        <w:rPr>
          <w:rStyle w:val="eop"/>
          <w:rFonts w:ascii="Verdana" w:hAnsi="Verdana"/>
          <w:lang w:val="cy-GB"/>
        </w:rPr>
        <w:t> </w:t>
      </w:r>
    </w:p>
    <w:p w14:paraId="19F27F8B" w14:textId="5D09740F" w:rsidR="00ED39CF" w:rsidRPr="000A2F71" w:rsidRDefault="00ED39CF">
      <w:pPr>
        <w:pStyle w:val="paragraph"/>
        <w:shd w:val="clear" w:color="auto" w:fill="FFFFFF"/>
        <w:spacing w:before="0" w:after="0"/>
        <w:textAlignment w:val="baseline"/>
        <w:rPr>
          <w:rFonts w:ascii="Verdana" w:hAnsi="Verdana"/>
          <w:lang w:val="cy-GB"/>
        </w:rPr>
      </w:pPr>
      <w:r w:rsidRPr="000A2F71">
        <w:rPr>
          <w:rFonts w:ascii="Verdana" w:hAnsi="Verdana"/>
          <w:noProof/>
          <w:lang w:val="cy-GB"/>
        </w:rPr>
        <w:drawing>
          <wp:inline distT="0" distB="0" distL="0" distR="0" wp14:anchorId="584CA08C" wp14:editId="25AC4616">
            <wp:extent cx="5731510" cy="1737995"/>
            <wp:effectExtent l="0" t="0" r="2540" b="0"/>
            <wp:docPr id="4" name="Llu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_Pic1_E2.jpg"/>
                    <pic:cNvPicPr/>
                  </pic:nvPicPr>
                  <pic:blipFill>
                    <a:blip r:embed="rId7">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14:paraId="4EB65AE2" w14:textId="4B75A1D6" w:rsidR="00ED39CF" w:rsidRPr="000A2F71" w:rsidRDefault="000A2F71">
      <w:pPr>
        <w:pStyle w:val="paragraph"/>
        <w:shd w:val="clear" w:color="auto" w:fill="FFFFFF"/>
        <w:spacing w:before="0" w:after="0"/>
        <w:textAlignment w:val="baseline"/>
        <w:rPr>
          <w:rFonts w:ascii="Verdana" w:hAnsi="Verdana"/>
          <w:lang w:val="cy-GB"/>
        </w:rPr>
      </w:pPr>
      <w:r w:rsidRPr="000A2F71">
        <w:rPr>
          <w:rFonts w:ascii="Verdana" w:hAnsi="Verdana"/>
          <w:b/>
          <w:i/>
          <w:lang w:val="cy-GB"/>
        </w:rPr>
        <w:t xml:space="preserve"> Plentyn heb fwyd i'w fwyta. / </w:t>
      </w:r>
      <w:r>
        <w:rPr>
          <w:rFonts w:ascii="Verdana" w:hAnsi="Verdana"/>
          <w:b/>
          <w:i/>
          <w:lang w:val="cy-GB"/>
        </w:rPr>
        <w:t>Person</w:t>
      </w:r>
      <w:r w:rsidRPr="000A2F71">
        <w:rPr>
          <w:rFonts w:ascii="Verdana" w:hAnsi="Verdana"/>
          <w:b/>
          <w:i/>
          <w:lang w:val="cy-GB"/>
        </w:rPr>
        <w:t xml:space="preserve"> yn dioddef tlodi tanwydd, wedi ei lapio mewn blanced.</w:t>
      </w:r>
      <w:r w:rsidRPr="000A2F71">
        <w:rPr>
          <w:rFonts w:ascii="Verdana" w:hAnsi="Verdana"/>
          <w:lang w:val="cy-GB"/>
        </w:rPr>
        <w:t xml:space="preserve">  ( © </w:t>
      </w:r>
      <w:proofErr w:type="spellStart"/>
      <w:r w:rsidRPr="000A2F71">
        <w:rPr>
          <w:rFonts w:ascii="Verdana" w:hAnsi="Verdana"/>
          <w:lang w:val="cy-GB"/>
        </w:rPr>
        <w:t>Ingimage</w:t>
      </w:r>
      <w:proofErr w:type="spellEnd"/>
      <w:r w:rsidRPr="000A2F71">
        <w:rPr>
          <w:rFonts w:ascii="Verdana" w:hAnsi="Verdana"/>
          <w:lang w:val="cy-GB"/>
        </w:rPr>
        <w:t>)</w:t>
      </w:r>
    </w:p>
    <w:p w14:paraId="392A5205" w14:textId="77777777" w:rsidR="00ED39CF" w:rsidRPr="000A2F71" w:rsidRDefault="00ED39CF">
      <w:pPr>
        <w:pStyle w:val="paragraph"/>
        <w:shd w:val="clear" w:color="auto" w:fill="FFFFFF"/>
        <w:spacing w:before="0" w:after="0"/>
        <w:textAlignment w:val="baseline"/>
        <w:rPr>
          <w:rFonts w:ascii="Verdana" w:hAnsi="Verdana"/>
          <w:lang w:val="cy-GB"/>
        </w:rPr>
      </w:pPr>
    </w:p>
    <w:p w14:paraId="15DA7211" w14:textId="77777777" w:rsidR="00FC5481" w:rsidRPr="000A2F71" w:rsidRDefault="00F9540C">
      <w:pPr>
        <w:pStyle w:val="paragraph"/>
        <w:shd w:val="clear" w:color="auto" w:fill="FFFFFF"/>
        <w:spacing w:before="0" w:after="0"/>
        <w:textAlignment w:val="baseline"/>
        <w:rPr>
          <w:rStyle w:val="eop"/>
          <w:rFonts w:ascii="Verdana" w:hAnsi="Verdana"/>
          <w:lang w:val="cy-GB"/>
        </w:rPr>
      </w:pPr>
      <w:r w:rsidRPr="000A2F71">
        <w:rPr>
          <w:rStyle w:val="normaltextrun"/>
          <w:rFonts w:ascii="Verdana" w:hAnsi="Verdana" w:cs="Calibri"/>
          <w:lang w:val="cy-GB"/>
        </w:rPr>
        <w:t xml:space="preserve">Yn aml, mae'r canfyddiad o dlodi yn cael ei ystyried fel rhywbeth llawer gwaeth, megis rhyfel, sychder neu newyn oherwydd fe'i gwelir mewn gwledydd sy'n datblygu, ond mae tlodi yn real iawn yma yng Nghymru hefyd. Yn arolwg diweddaraf Llywodraeth Cymru, cofnodwyd bod </w:t>
      </w:r>
      <w:r w:rsidRPr="000A2F71">
        <w:rPr>
          <w:rStyle w:val="normaltextrun"/>
          <w:rFonts w:ascii="Verdana" w:hAnsi="Verdana" w:cs="Calibri"/>
          <w:shd w:val="clear" w:color="auto" w:fill="FFFFFF"/>
          <w:lang w:val="cy-GB"/>
        </w:rPr>
        <w:t xml:space="preserve">2% o bobl yn dweud eu bod wedi derbyn bwyd o fanc bwyd yn y 12 mis diwethaf oherwydd diffyg arian, a dywedodd 1% pellach o bobl y byddent wedi hoffi derbyn bwyd o fanc bwyd ond nad oeddent oherwydd eu bod yn cael trafferth gydag incwm ac arian. </w:t>
      </w:r>
      <w:r w:rsidRPr="000A2F71">
        <w:rPr>
          <w:rStyle w:val="normaltextrun"/>
          <w:rFonts w:ascii="Verdana" w:hAnsi="Verdana" w:cs="Calibri"/>
          <w:lang w:val="cy-GB"/>
        </w:rPr>
        <w:t>Er bod yr ystadegau hyn yn ymddangos yn isel ar yr olwg gyntaf, mae 3% o boblogaeth Cymru yn 90,000 o bobl, ac felly mae hyn yn amlygu'r problemau tlodi a brofir yma.</w:t>
      </w:r>
    </w:p>
    <w:p w14:paraId="7856B44A" w14:textId="071FB78D" w:rsidR="00FC5481" w:rsidRDefault="00F9540C">
      <w:pPr>
        <w:pStyle w:val="paragraph"/>
        <w:shd w:val="clear" w:color="auto" w:fill="FFFFFF"/>
        <w:spacing w:before="0" w:after="0"/>
        <w:textAlignment w:val="baseline"/>
        <w:rPr>
          <w:rStyle w:val="eop"/>
          <w:rFonts w:ascii="Verdana" w:hAnsi="Verdana" w:cs="Segoe UI"/>
          <w:lang w:val="cy-GB"/>
        </w:rPr>
      </w:pPr>
      <w:r w:rsidRPr="000A2F71">
        <w:rPr>
          <w:rStyle w:val="eop"/>
          <w:rFonts w:ascii="Verdana" w:hAnsi="Verdana" w:cs="Segoe UI"/>
          <w:lang w:val="cy-GB"/>
        </w:rPr>
        <w:t> </w:t>
      </w:r>
    </w:p>
    <w:p w14:paraId="66D146C8" w14:textId="41F91A0F" w:rsidR="000A2F71" w:rsidRDefault="000A2F71">
      <w:pPr>
        <w:pStyle w:val="paragraph"/>
        <w:shd w:val="clear" w:color="auto" w:fill="FFFFFF"/>
        <w:spacing w:before="0" w:after="0"/>
        <w:textAlignment w:val="baseline"/>
        <w:rPr>
          <w:rFonts w:ascii="Verdana" w:hAnsi="Verdana"/>
          <w:lang w:val="cy-GB"/>
        </w:rPr>
      </w:pPr>
      <w:r>
        <w:rPr>
          <w:rFonts w:ascii="Verdana" w:hAnsi="Verdana"/>
          <w:noProof/>
          <w:lang w:val="cy-GB"/>
        </w:rPr>
        <w:drawing>
          <wp:inline distT="0" distB="0" distL="0" distR="0" wp14:anchorId="6A9759F7" wp14:editId="00EA923F">
            <wp:extent cx="5731510" cy="1737995"/>
            <wp:effectExtent l="0" t="0" r="2540" b="0"/>
            <wp:docPr id="5" name="Llu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7_Pic2_E2.jpg"/>
                    <pic:cNvPicPr/>
                  </pic:nvPicPr>
                  <pic:blipFill>
                    <a:blip r:embed="rId8">
                      <a:extLst>
                        <a:ext uri="{28A0092B-C50C-407E-A947-70E740481C1C}">
                          <a14:useLocalDpi xmlns:a14="http://schemas.microsoft.com/office/drawing/2010/main" val="0"/>
                        </a:ext>
                      </a:extLst>
                    </a:blip>
                    <a:stretch>
                      <a:fillRect/>
                    </a:stretch>
                  </pic:blipFill>
                  <pic:spPr>
                    <a:xfrm>
                      <a:off x="0" y="0"/>
                      <a:ext cx="5731510" cy="1737995"/>
                    </a:xfrm>
                    <a:prstGeom prst="rect">
                      <a:avLst/>
                    </a:prstGeom>
                  </pic:spPr>
                </pic:pic>
              </a:graphicData>
            </a:graphic>
          </wp:inline>
        </w:drawing>
      </w:r>
    </w:p>
    <w:p w14:paraId="37C6D43A" w14:textId="15E48CA9" w:rsidR="000A2F71" w:rsidRPr="0033205F" w:rsidRDefault="000A2F71" w:rsidP="000A2F71">
      <w:pPr>
        <w:pStyle w:val="paragraph"/>
        <w:shd w:val="clear" w:color="auto" w:fill="FFFFFF"/>
        <w:spacing w:before="0" w:after="0"/>
        <w:jc w:val="center"/>
        <w:textAlignment w:val="baseline"/>
        <w:rPr>
          <w:rFonts w:ascii="Verdana" w:hAnsi="Verdana"/>
          <w:i/>
          <w:iCs/>
          <w:color w:val="000000"/>
          <w:bdr w:val="none" w:sz="0" w:space="0" w:color="auto" w:frame="1"/>
          <w:shd w:val="clear" w:color="auto" w:fill="FFFFFF"/>
        </w:rPr>
      </w:pPr>
      <w:proofErr w:type="spellStart"/>
      <w:r w:rsidRPr="000A2F71">
        <w:rPr>
          <w:rStyle w:val="Cryf"/>
          <w:rFonts w:ascii="Verdana" w:hAnsi="Verdana"/>
          <w:i/>
          <w:iCs/>
          <w:color w:val="000000"/>
          <w:bdr w:val="none" w:sz="0" w:space="0" w:color="auto" w:frame="1"/>
        </w:rPr>
        <w:t>Parsel</w:t>
      </w:r>
      <w:proofErr w:type="spellEnd"/>
      <w:r w:rsidRPr="000A2F71">
        <w:rPr>
          <w:rStyle w:val="Cryf"/>
          <w:rFonts w:ascii="Verdana" w:hAnsi="Verdana"/>
          <w:i/>
          <w:iCs/>
          <w:color w:val="000000"/>
          <w:bdr w:val="none" w:sz="0" w:space="0" w:color="auto" w:frame="1"/>
        </w:rPr>
        <w:t xml:space="preserve"> Banc </w:t>
      </w:r>
      <w:proofErr w:type="spellStart"/>
      <w:r w:rsidRPr="000A2F71">
        <w:rPr>
          <w:rStyle w:val="Cryf"/>
          <w:rFonts w:ascii="Verdana" w:hAnsi="Verdana"/>
          <w:i/>
          <w:iCs/>
          <w:color w:val="000000"/>
          <w:bdr w:val="none" w:sz="0" w:space="0" w:color="auto" w:frame="1"/>
        </w:rPr>
        <w:t>Bwyd</w:t>
      </w:r>
      <w:proofErr w:type="spellEnd"/>
      <w:r w:rsidRPr="0033205F">
        <w:rPr>
          <w:rStyle w:val="Cryf"/>
          <w:rFonts w:ascii="Verdana" w:hAnsi="Verdana"/>
          <w:i/>
          <w:iCs/>
          <w:color w:val="000000"/>
          <w:bdr w:val="none" w:sz="0" w:space="0" w:color="auto" w:frame="1"/>
        </w:rPr>
        <w:t>.</w:t>
      </w:r>
      <w:r w:rsidRPr="0033205F">
        <w:rPr>
          <w:rFonts w:ascii="Verdana" w:hAnsi="Verdana"/>
          <w:i/>
          <w:iCs/>
          <w:color w:val="000000"/>
          <w:bdr w:val="none" w:sz="0" w:space="0" w:color="auto" w:frame="1"/>
          <w:shd w:val="clear" w:color="auto" w:fill="FFFFFF"/>
        </w:rPr>
        <w:t xml:space="preserve">  (© </w:t>
      </w:r>
      <w:proofErr w:type="spellStart"/>
      <w:r w:rsidRPr="0033205F">
        <w:rPr>
          <w:rFonts w:ascii="Verdana" w:hAnsi="Verdana"/>
          <w:i/>
          <w:iCs/>
          <w:color w:val="000000"/>
          <w:bdr w:val="none" w:sz="0" w:space="0" w:color="auto" w:frame="1"/>
          <w:shd w:val="clear" w:color="auto" w:fill="FFFFFF"/>
        </w:rPr>
        <w:t>Ingimage</w:t>
      </w:r>
      <w:proofErr w:type="spellEnd"/>
      <w:r w:rsidRPr="0033205F">
        <w:rPr>
          <w:rFonts w:ascii="Verdana" w:hAnsi="Verdana"/>
          <w:i/>
          <w:iCs/>
          <w:color w:val="000000"/>
          <w:bdr w:val="none" w:sz="0" w:space="0" w:color="auto" w:frame="1"/>
          <w:shd w:val="clear" w:color="auto" w:fill="FFFFFF"/>
        </w:rPr>
        <w:t>)</w:t>
      </w:r>
    </w:p>
    <w:p w14:paraId="704E6CEC" w14:textId="77777777" w:rsidR="000A2F71" w:rsidRPr="000A2F71" w:rsidRDefault="000A2F71">
      <w:pPr>
        <w:pStyle w:val="paragraph"/>
        <w:shd w:val="clear" w:color="auto" w:fill="FFFFFF"/>
        <w:spacing w:before="0" w:after="0"/>
        <w:textAlignment w:val="baseline"/>
        <w:rPr>
          <w:rFonts w:ascii="Verdana" w:hAnsi="Verdana"/>
          <w:lang w:val="cy-GB"/>
        </w:rPr>
      </w:pPr>
    </w:p>
    <w:p w14:paraId="314F6AFA" w14:textId="77777777" w:rsidR="00FC5481" w:rsidRPr="000A2F71" w:rsidRDefault="00F9540C">
      <w:pPr>
        <w:pStyle w:val="paragraph"/>
        <w:spacing w:before="0" w:after="0"/>
        <w:textAlignment w:val="baseline"/>
        <w:rPr>
          <w:rStyle w:val="eop"/>
          <w:rFonts w:ascii="Verdana" w:hAnsi="Verdana"/>
          <w:lang w:val="cy-GB"/>
        </w:rPr>
      </w:pPr>
      <w:r w:rsidRPr="000A2F71">
        <w:rPr>
          <w:rStyle w:val="normaltextrun"/>
          <w:rFonts w:ascii="Verdana" w:hAnsi="Verdana" w:cs="Calibri"/>
          <w:lang w:val="cy-GB"/>
        </w:rPr>
        <w:lastRenderedPageBreak/>
        <w:t xml:space="preserve">Ar y cyd â thlodi, mae crefydd yn aml yn cael ei weld fel y sbardun yn ein byd modern y tu ôl i'r anghydraddoldeb yr ydym yn ei wynebu. Mae'r ddau yn gydberthynol, er enghraifft ceir traddodiad o dlodi wedi'i symbylu gan grefydd yn hanesyddol ond, ar y llaw arall, mae rhoi i'r tlawd yn weithgarwch parhaus ac fe'i hystyrir yn ddyletswydd grefyddol. Yn yr erthygl hon, byddwn yn edrych ar berthynas Hindŵaeth gyda thlodi a sut </w:t>
      </w:r>
      <w:bookmarkStart w:id="0" w:name="_GoBack"/>
      <w:bookmarkEnd w:id="0"/>
      <w:r w:rsidRPr="000A2F71">
        <w:rPr>
          <w:rStyle w:val="normaltextrun"/>
          <w:rFonts w:ascii="Verdana" w:hAnsi="Verdana" w:cs="Calibri"/>
          <w:lang w:val="cy-GB"/>
        </w:rPr>
        <w:t>mae'r grefydd wedi dylanwadu ar gymdeithas.</w:t>
      </w:r>
    </w:p>
    <w:p w14:paraId="4EC7C878"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Calibri"/>
          <w:lang w:val="cy-GB"/>
        </w:rPr>
        <w:t> </w:t>
      </w:r>
    </w:p>
    <w:p w14:paraId="616280A7" w14:textId="1390FBDF" w:rsidR="00FC5481" w:rsidRPr="000A2F71" w:rsidRDefault="005E5D08">
      <w:pPr>
        <w:pStyle w:val="paragraph"/>
        <w:spacing w:before="0" w:after="0"/>
        <w:textAlignment w:val="baseline"/>
        <w:rPr>
          <w:rFonts w:ascii="Verdana" w:hAnsi="Verdana"/>
          <w:lang w:val="cy-GB"/>
        </w:rPr>
      </w:pPr>
      <w:r>
        <w:rPr>
          <w:rFonts w:ascii="Verdana" w:hAnsi="Verdana" w:cs="Calibri"/>
          <w:noProof/>
          <w:lang w:val="cy-GB"/>
        </w:rPr>
        <w:drawing>
          <wp:inline distT="0" distB="0" distL="0" distR="0" wp14:anchorId="3C1B5402" wp14:editId="4D5B65B3">
            <wp:extent cx="5731510" cy="2293620"/>
            <wp:effectExtent l="0" t="0" r="2540" b="0"/>
            <wp:docPr id="7" name="Llu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7_Pic3_E2E.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293620"/>
                    </a:xfrm>
                    <a:prstGeom prst="rect">
                      <a:avLst/>
                    </a:prstGeom>
                  </pic:spPr>
                </pic:pic>
              </a:graphicData>
            </a:graphic>
          </wp:inline>
        </w:drawing>
      </w:r>
      <w:r w:rsidR="00F9540C" w:rsidRPr="000A2F71">
        <w:rPr>
          <w:rStyle w:val="eop"/>
          <w:rFonts w:ascii="Verdana" w:hAnsi="Verdana" w:cs="Calibri"/>
          <w:lang w:val="cy-GB"/>
        </w:rPr>
        <w:t> </w:t>
      </w:r>
    </w:p>
    <w:p w14:paraId="77CB5336" w14:textId="366095E2" w:rsidR="00B07DE7" w:rsidRPr="00862ACF" w:rsidRDefault="00862ACF" w:rsidP="00B07DE7">
      <w:pPr>
        <w:pStyle w:val="paragraph"/>
        <w:spacing w:before="0" w:after="0"/>
        <w:jc w:val="center"/>
        <w:textAlignment w:val="baseline"/>
        <w:rPr>
          <w:rStyle w:val="eop"/>
          <w:rFonts w:ascii="Verdana" w:hAnsi="Verdana"/>
          <w:b/>
          <w:i/>
        </w:rPr>
      </w:pPr>
      <w:r w:rsidRPr="00862ACF">
        <w:rPr>
          <w:rFonts w:ascii="Verdana" w:hAnsi="Verdana" w:cs="Calibri"/>
          <w:b/>
          <w:i/>
        </w:rPr>
        <w:t xml:space="preserve">Y </w:t>
      </w:r>
      <w:r w:rsidRPr="00862ACF">
        <w:rPr>
          <w:rFonts w:ascii="Verdana" w:hAnsi="Verdana" w:cs="Calibri"/>
          <w:b/>
          <w:i/>
        </w:rPr>
        <w:t>S</w:t>
      </w:r>
      <w:r w:rsidRPr="00862ACF">
        <w:rPr>
          <w:rFonts w:ascii="Verdana" w:hAnsi="Verdana" w:cs="Calibri"/>
          <w:b/>
          <w:i/>
        </w:rPr>
        <w:t xml:space="preserve">ystem </w:t>
      </w:r>
      <w:r w:rsidRPr="00862ACF">
        <w:rPr>
          <w:rFonts w:ascii="Verdana" w:hAnsi="Verdana" w:cs="Calibri"/>
          <w:b/>
          <w:i/>
        </w:rPr>
        <w:t>C</w:t>
      </w:r>
      <w:r w:rsidRPr="00862ACF">
        <w:rPr>
          <w:rFonts w:ascii="Verdana" w:hAnsi="Verdana" w:cs="Calibri"/>
          <w:b/>
          <w:i/>
        </w:rPr>
        <w:t>ast</w:t>
      </w:r>
      <w:r w:rsidR="00B07DE7" w:rsidRPr="00862ACF">
        <w:rPr>
          <w:rStyle w:val="scxw213516956"/>
          <w:rFonts w:ascii="Verdana" w:hAnsi="Verdana" w:cs="Calibri"/>
          <w:b/>
          <w:i/>
          <w:lang w:val="cy-GB"/>
        </w:rPr>
        <w:t>.</w:t>
      </w:r>
    </w:p>
    <w:p w14:paraId="4B89F6B2" w14:textId="53C5803F" w:rsidR="00FC5481" w:rsidRPr="00B07DE7" w:rsidRDefault="00B07DE7">
      <w:pPr>
        <w:pStyle w:val="paragraph"/>
        <w:spacing w:before="0" w:after="0"/>
        <w:textAlignment w:val="baseline"/>
        <w:rPr>
          <w:rFonts w:cs="Calibri"/>
        </w:rPr>
      </w:pPr>
      <w:r w:rsidRPr="0033205F">
        <w:rPr>
          <w:rFonts w:ascii="Verdana" w:hAnsi="Verdana"/>
          <w:i/>
          <w:iCs/>
          <w:color w:val="000000"/>
          <w:sz w:val="18"/>
          <w:szCs w:val="18"/>
          <w:bdr w:val="none" w:sz="0" w:space="0" w:color="auto" w:frame="1"/>
          <w:shd w:val="clear" w:color="auto" w:fill="FFFFFF"/>
        </w:rPr>
        <w:t>(</w:t>
      </w:r>
      <w:proofErr w:type="spellStart"/>
      <w:r w:rsidR="002B0E9A">
        <w:rPr>
          <w:rFonts w:ascii="Verdana" w:hAnsi="Verdana"/>
          <w:i/>
          <w:iCs/>
          <w:color w:val="000000"/>
          <w:sz w:val="18"/>
          <w:szCs w:val="18"/>
          <w:bdr w:val="none" w:sz="0" w:space="0" w:color="auto" w:frame="1"/>
          <w:shd w:val="clear" w:color="auto" w:fill="FFFFFF"/>
        </w:rPr>
        <w:t>Cyfeiriad</w:t>
      </w:r>
      <w:proofErr w:type="spellEnd"/>
      <w:r w:rsidR="002B0E9A">
        <w:rPr>
          <w:rFonts w:ascii="Verdana" w:hAnsi="Verdana"/>
          <w:i/>
          <w:iCs/>
          <w:color w:val="000000"/>
          <w:sz w:val="18"/>
          <w:szCs w:val="18"/>
          <w:bdr w:val="none" w:sz="0" w:space="0" w:color="auto" w:frame="1"/>
          <w:shd w:val="clear" w:color="auto" w:fill="FFFFFF"/>
        </w:rPr>
        <w:t xml:space="preserve"> </w:t>
      </w:r>
      <w:proofErr w:type="spellStart"/>
      <w:proofErr w:type="gramStart"/>
      <w:r w:rsidR="002B0E9A">
        <w:rPr>
          <w:rFonts w:ascii="Verdana" w:hAnsi="Verdana"/>
          <w:i/>
          <w:iCs/>
          <w:color w:val="000000"/>
          <w:sz w:val="18"/>
          <w:szCs w:val="18"/>
          <w:bdr w:val="none" w:sz="0" w:space="0" w:color="auto" w:frame="1"/>
          <w:shd w:val="clear" w:color="auto" w:fill="FFFFFF"/>
        </w:rPr>
        <w:t>delwedd</w:t>
      </w:r>
      <w:proofErr w:type="spellEnd"/>
      <w:r w:rsidRPr="0033205F">
        <w:rPr>
          <w:rFonts w:ascii="Verdana" w:hAnsi="Verdana"/>
          <w:i/>
          <w:iCs/>
          <w:color w:val="000000"/>
          <w:sz w:val="18"/>
          <w:szCs w:val="18"/>
          <w:bdr w:val="none" w:sz="0" w:space="0" w:color="auto" w:frame="1"/>
          <w:shd w:val="clear" w:color="auto" w:fill="FFFFFF"/>
        </w:rPr>
        <w:t xml:space="preserve"> :</w:t>
      </w:r>
      <w:proofErr w:type="gramEnd"/>
      <w:r w:rsidRPr="0033205F">
        <w:rPr>
          <w:rFonts w:ascii="Verdana" w:hAnsi="Verdana"/>
          <w:i/>
          <w:iCs/>
          <w:color w:val="000000"/>
          <w:sz w:val="18"/>
          <w:szCs w:val="18"/>
          <w:bdr w:val="none" w:sz="0" w:space="0" w:color="auto" w:frame="1"/>
          <w:shd w:val="clear" w:color="auto" w:fill="FFFFFF"/>
        </w:rPr>
        <w:t xml:space="preserve"> https://howthecastesystemisstillaroundkvo.wordpress.com/countryculture-1/)</w:t>
      </w:r>
      <w:r w:rsidR="00F9540C" w:rsidRPr="00B07DE7">
        <w:rPr>
          <w:rStyle w:val="eop"/>
        </w:rPr>
        <w:br/>
      </w:r>
      <w:r w:rsidR="00F9540C" w:rsidRPr="00B07DE7">
        <w:rPr>
          <w:rStyle w:val="eop"/>
          <w:rFonts w:ascii="Verdana" w:hAnsi="Verdana" w:cs="Calibri"/>
          <w:lang w:val="cy-GB"/>
        </w:rPr>
        <w:t> </w:t>
      </w:r>
      <w:r w:rsidR="00F9540C" w:rsidRPr="000A2F71">
        <w:rPr>
          <w:rStyle w:val="eop"/>
          <w:rFonts w:ascii="Verdana" w:hAnsi="Verdana" w:cs="Calibri"/>
          <w:lang w:val="cy-GB"/>
        </w:rPr>
        <w:t> </w:t>
      </w:r>
    </w:p>
    <w:p w14:paraId="06C9F1FE"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Calibri"/>
          <w:lang w:val="cy-GB"/>
        </w:rPr>
        <w:t> </w:t>
      </w:r>
    </w:p>
    <w:p w14:paraId="0C556343" w14:textId="302B986F" w:rsidR="00FC5481" w:rsidRPr="000A2F71" w:rsidRDefault="00F9540C">
      <w:pPr>
        <w:pStyle w:val="paragraph"/>
        <w:spacing w:before="0" w:after="0"/>
        <w:textAlignment w:val="baseline"/>
        <w:rPr>
          <w:rStyle w:val="eop"/>
          <w:rFonts w:ascii="Verdana" w:hAnsi="Verdana"/>
          <w:lang w:val="cy-GB"/>
        </w:rPr>
      </w:pPr>
      <w:r w:rsidRPr="000A2F71">
        <w:rPr>
          <w:rStyle w:val="normaltextrun"/>
          <w:rFonts w:ascii="Verdana" w:hAnsi="Verdana" w:cs="Calibri"/>
          <w:lang w:val="cy-GB"/>
        </w:rPr>
        <w:t xml:space="preserve">Hindŵaeth yw'r hynaf o chwe phrif grefydd y byd, mor hen fel na wyddwn pwy oedd y sylfaenydd! Deallir bod Hindŵaeth wedi dechrau oddeutu 5000 o flynyddoedd yn ôl yn Nyffryn Indus yn India, ar adeg yr oedd yr </w:t>
      </w:r>
      <w:proofErr w:type="spellStart"/>
      <w:r w:rsidRPr="000A2F71">
        <w:rPr>
          <w:rStyle w:val="normaltextrun"/>
          <w:rFonts w:ascii="Verdana" w:hAnsi="Verdana" w:cs="Calibri"/>
          <w:lang w:val="cy-GB"/>
        </w:rPr>
        <w:t>Ariaid</w:t>
      </w:r>
      <w:proofErr w:type="spellEnd"/>
      <w:r w:rsidRPr="000A2F71">
        <w:rPr>
          <w:rStyle w:val="normaltextrun"/>
          <w:rFonts w:ascii="Verdana" w:hAnsi="Verdana" w:cs="Calibri"/>
          <w:lang w:val="cy-GB"/>
        </w:rPr>
        <w:t xml:space="preserve"> yn heidio yno ac yn dod â'u traddodiadau a'u </w:t>
      </w:r>
      <w:r w:rsidR="00401010" w:rsidRPr="000A2F71">
        <w:rPr>
          <w:rStyle w:val="normaltextrun"/>
          <w:rFonts w:ascii="Verdana" w:hAnsi="Verdana" w:cs="Calibri"/>
          <w:lang w:val="cy-GB"/>
        </w:rPr>
        <w:t>h</w:t>
      </w:r>
      <w:r w:rsidRPr="000A2F71">
        <w:rPr>
          <w:rStyle w:val="normaltextrun"/>
          <w:rFonts w:ascii="Verdana" w:hAnsi="Verdana" w:cs="Calibri"/>
          <w:lang w:val="cy-GB"/>
        </w:rPr>
        <w:t>arferion hefo nhw. Un d</w:t>
      </w:r>
      <w:r w:rsidR="00263355" w:rsidRPr="000A2F71">
        <w:rPr>
          <w:rStyle w:val="normaltextrun"/>
          <w:rFonts w:ascii="Verdana" w:hAnsi="Verdana" w:cs="Calibri"/>
          <w:lang w:val="cy-GB"/>
        </w:rPr>
        <w:t>d</w:t>
      </w:r>
      <w:r w:rsidRPr="000A2F71">
        <w:rPr>
          <w:rStyle w:val="normaltextrun"/>
          <w:rFonts w:ascii="Verdana" w:hAnsi="Verdana" w:cs="Calibri"/>
          <w:lang w:val="cy-GB"/>
        </w:rPr>
        <w:t xml:space="preserve">yfais a </w:t>
      </w:r>
      <w:proofErr w:type="spellStart"/>
      <w:r w:rsidRPr="000A2F71">
        <w:rPr>
          <w:rStyle w:val="normaltextrun"/>
          <w:rFonts w:ascii="Verdana" w:hAnsi="Verdana" w:cs="Calibri"/>
          <w:lang w:val="cy-GB"/>
        </w:rPr>
        <w:t>dyfodd</w:t>
      </w:r>
      <w:proofErr w:type="spellEnd"/>
      <w:r w:rsidRPr="000A2F71">
        <w:rPr>
          <w:rStyle w:val="normaltextrun"/>
          <w:rFonts w:ascii="Verdana" w:hAnsi="Verdana" w:cs="Calibri"/>
          <w:lang w:val="cy-GB"/>
        </w:rPr>
        <w:t xml:space="preserve"> gyda'r grŵp hwn oedd y system cast, oedd yn cysylltu e</w:t>
      </w:r>
      <w:r w:rsidR="00CB0054" w:rsidRPr="000A2F71">
        <w:rPr>
          <w:rStyle w:val="normaltextrun"/>
          <w:rFonts w:ascii="Verdana" w:hAnsi="Verdana" w:cs="Calibri"/>
          <w:lang w:val="cy-GB"/>
        </w:rPr>
        <w:t>i</w:t>
      </w:r>
      <w:r w:rsidRPr="000A2F71">
        <w:rPr>
          <w:rStyle w:val="normaltextrun"/>
          <w:rFonts w:ascii="Verdana" w:hAnsi="Verdana" w:cs="Calibri"/>
          <w:lang w:val="cy-GB"/>
        </w:rPr>
        <w:t xml:space="preserve"> hun â Hindŵaeth. Mae'r system cast yn system sy'n rhannu'r </w:t>
      </w:r>
      <w:proofErr w:type="spellStart"/>
      <w:r w:rsidRPr="000A2F71">
        <w:rPr>
          <w:rStyle w:val="normaltextrun"/>
          <w:rFonts w:ascii="Verdana" w:hAnsi="Verdana" w:cs="Calibri"/>
          <w:lang w:val="cy-GB"/>
        </w:rPr>
        <w:t>Hindwiaid</w:t>
      </w:r>
      <w:proofErr w:type="spellEnd"/>
      <w:r w:rsidRPr="000A2F71">
        <w:rPr>
          <w:rStyle w:val="normaltextrun"/>
          <w:rFonts w:ascii="Verdana" w:hAnsi="Verdana" w:cs="Calibri"/>
          <w:lang w:val="cy-GB"/>
        </w:rPr>
        <w:t xml:space="preserve"> yn gategorïau - </w:t>
      </w:r>
      <w:proofErr w:type="spellStart"/>
      <w:r w:rsidRPr="000A2F71">
        <w:rPr>
          <w:rStyle w:val="normaltextrun"/>
          <w:rFonts w:ascii="Verdana" w:hAnsi="Verdana" w:cs="Calibri"/>
          <w:lang w:val="cy-GB"/>
        </w:rPr>
        <w:t>Brahminiaid</w:t>
      </w:r>
      <w:proofErr w:type="spellEnd"/>
      <w:r w:rsidRPr="000A2F71">
        <w:rPr>
          <w:rStyle w:val="normaltextrun"/>
          <w:rFonts w:ascii="Verdana" w:hAnsi="Verdana" w:cs="Calibri"/>
          <w:lang w:val="cy-GB"/>
        </w:rPr>
        <w:t xml:space="preserve">, sef yr offeiriaid crefyddol, </w:t>
      </w:r>
      <w:proofErr w:type="spellStart"/>
      <w:r w:rsidRPr="000A2F71">
        <w:rPr>
          <w:rStyle w:val="normaltextrun"/>
          <w:rFonts w:ascii="Verdana" w:hAnsi="Verdana" w:cs="Calibri"/>
          <w:lang w:val="cy-GB"/>
        </w:rPr>
        <w:t>Kshatriyaid</w:t>
      </w:r>
      <w:proofErr w:type="spellEnd"/>
      <w:r w:rsidRPr="000A2F71">
        <w:rPr>
          <w:rStyle w:val="normaltextrun"/>
          <w:rFonts w:ascii="Verdana" w:hAnsi="Verdana" w:cs="Calibri"/>
          <w:lang w:val="cy-GB"/>
        </w:rPr>
        <w:t xml:space="preserve">, sef y rhyfelwyr, </w:t>
      </w:r>
      <w:proofErr w:type="spellStart"/>
      <w:r w:rsidRPr="000A2F71">
        <w:rPr>
          <w:rStyle w:val="normaltextrun"/>
          <w:rFonts w:ascii="Verdana" w:hAnsi="Verdana" w:cs="Calibri"/>
          <w:lang w:val="cy-GB"/>
        </w:rPr>
        <w:t>Vaishyaid</w:t>
      </w:r>
      <w:proofErr w:type="spellEnd"/>
      <w:r w:rsidRPr="000A2F71">
        <w:rPr>
          <w:rStyle w:val="normaltextrun"/>
          <w:rFonts w:ascii="Verdana" w:hAnsi="Verdana" w:cs="Calibri"/>
          <w:lang w:val="cy-GB"/>
        </w:rPr>
        <w:t xml:space="preserve"> sef y masnachwyr a'r tirfeddianwyr, a'r </w:t>
      </w:r>
      <w:proofErr w:type="spellStart"/>
      <w:r w:rsidRPr="000A2F71">
        <w:rPr>
          <w:rStyle w:val="normaltextrun"/>
          <w:rFonts w:ascii="Verdana" w:hAnsi="Verdana" w:cs="Calibri"/>
          <w:lang w:val="cy-GB"/>
        </w:rPr>
        <w:t>Swdras</w:t>
      </w:r>
      <w:proofErr w:type="spellEnd"/>
      <w:r w:rsidRPr="000A2F71">
        <w:rPr>
          <w:rStyle w:val="normaltextrun"/>
          <w:rFonts w:ascii="Verdana" w:hAnsi="Verdana" w:cs="Calibri"/>
          <w:lang w:val="cy-GB"/>
        </w:rPr>
        <w:t xml:space="preserve"> sef y gweision yn y dosbarth isaf. Fel y gwelwch yn y llun yma, mae yna un cast arall y tu allan i'r hierarchaeth drionglog, yr anghyffyrddadwy, yr unigolion sy'n lanhawyr, ysgubwyr strydoedd ond hefyd yr unigolion sy'n aml yn cael eu hystyried yn is-ddynol ac yn anhaeddiannol o gael byw ymysg eraill mewn cymdeithas, wedi'u halltudio y tu allan i waliau'r ddinas i fyw bywyd ynysedig </w:t>
      </w:r>
      <w:r w:rsidR="00CB78CD" w:rsidRPr="000A2F71">
        <w:rPr>
          <w:rStyle w:val="normaltextrun"/>
          <w:rFonts w:ascii="Verdana" w:hAnsi="Verdana" w:cs="Calibri"/>
          <w:lang w:val="cy-GB"/>
        </w:rPr>
        <w:t>heb unrhyw</w:t>
      </w:r>
      <w:r w:rsidRPr="000A2F71">
        <w:rPr>
          <w:rStyle w:val="normaltextrun"/>
          <w:rFonts w:ascii="Verdana" w:hAnsi="Verdana" w:cs="Calibri"/>
          <w:lang w:val="cy-GB"/>
        </w:rPr>
        <w:t xml:space="preserve"> fraint. Er ei fod wedi cael ei wahardd gan mwyaf, mae'r system cast yn parhau i fod yn un o brif yrwyr tlodi ac anghydraddoldeb yn India a ledled De Asia.</w:t>
      </w:r>
    </w:p>
    <w:p w14:paraId="42CDA77A"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Segoe UI"/>
          <w:lang w:val="cy-GB"/>
        </w:rPr>
        <w:t> </w:t>
      </w:r>
    </w:p>
    <w:p w14:paraId="669EDE9E" w14:textId="010C240F" w:rsidR="00FC5481" w:rsidRDefault="00F9540C">
      <w:pPr>
        <w:pStyle w:val="paragraph"/>
        <w:shd w:val="clear" w:color="auto" w:fill="FFFFFF"/>
        <w:spacing w:before="0" w:after="0"/>
        <w:textAlignment w:val="baseline"/>
        <w:rPr>
          <w:rStyle w:val="normaltextrun"/>
          <w:rFonts w:ascii="Verdana" w:hAnsi="Verdana" w:cs="Calibri"/>
          <w:lang w:val="cy-GB"/>
        </w:rPr>
      </w:pPr>
      <w:r w:rsidRPr="000A2F71">
        <w:rPr>
          <w:rStyle w:val="normaltextrun"/>
          <w:rFonts w:ascii="Verdana" w:hAnsi="Verdana" w:cs="Calibri"/>
          <w:lang w:val="cy-GB"/>
        </w:rPr>
        <w:t xml:space="preserve">Ers canrifoedd, mae'r system hon wedi pennu bron bob agwedd o grefyddau Hindŵaidd a bywyd cymdeithasol gyda phob grŵp yn perthyn i le penodol o fewn yr hierarchaeth hon. Cafodd cymunedau eu categoreiddio'n llym ac felly eu gwahanu'n unol â'u dosbarth; roeddent </w:t>
      </w:r>
      <w:r w:rsidRPr="000A2F71">
        <w:rPr>
          <w:rStyle w:val="normaltextrun"/>
          <w:rFonts w:ascii="Verdana" w:hAnsi="Verdana" w:cs="Calibri"/>
          <w:lang w:val="cy-GB"/>
        </w:rPr>
        <w:lastRenderedPageBreak/>
        <w:t xml:space="preserve">bron bob amser yn byw mewn trefedigaethau ar wahân, ni rannwyd y ffynhonnau dŵr, ni fyddai </w:t>
      </w:r>
      <w:proofErr w:type="spellStart"/>
      <w:r w:rsidRPr="000A2F71">
        <w:rPr>
          <w:rStyle w:val="normaltextrun"/>
          <w:rFonts w:ascii="Verdana" w:hAnsi="Verdana" w:cs="Calibri"/>
          <w:lang w:val="cy-GB"/>
        </w:rPr>
        <w:t>Brahminiaid</w:t>
      </w:r>
      <w:proofErr w:type="spellEnd"/>
      <w:r w:rsidRPr="000A2F71">
        <w:rPr>
          <w:rStyle w:val="normaltextrun"/>
          <w:rFonts w:ascii="Verdana" w:hAnsi="Verdana" w:cs="Calibri"/>
          <w:lang w:val="cy-GB"/>
        </w:rPr>
        <w:t xml:space="preserve"> yn derbyn bwyd na diod gan </w:t>
      </w:r>
      <w:proofErr w:type="spellStart"/>
      <w:r w:rsidRPr="000A2F71">
        <w:rPr>
          <w:rStyle w:val="normaltextrun"/>
          <w:rFonts w:ascii="Verdana" w:hAnsi="Verdana" w:cs="Calibri"/>
          <w:lang w:val="cy-GB"/>
        </w:rPr>
        <w:t>Swdras</w:t>
      </w:r>
      <w:proofErr w:type="spellEnd"/>
      <w:r w:rsidRPr="000A2F71">
        <w:rPr>
          <w:rStyle w:val="normaltextrun"/>
          <w:rFonts w:ascii="Verdana" w:hAnsi="Verdana" w:cs="Calibri"/>
          <w:lang w:val="cy-GB"/>
        </w:rPr>
        <w:t xml:space="preserve">, a dim ond priodi rhywun o'r un cast oedd rhywun yn gallu ei wneud. Roedd aelod o gast uwch yn ofni cipolwg gan unrhyw un oddi tanynt hyd yn oed oherwydd y gallai lygru eu safle yn y system. Felly, elfen fawr o'r system hon oedd ei llymder, nid oedd lle i newid. Os byddai rhywun yn cael ei eni i gast </w:t>
      </w:r>
      <w:proofErr w:type="spellStart"/>
      <w:r w:rsidRPr="000A2F71">
        <w:rPr>
          <w:rStyle w:val="normaltextrun"/>
          <w:rFonts w:ascii="Verdana" w:hAnsi="Verdana" w:cs="Calibri"/>
          <w:lang w:val="cy-GB"/>
        </w:rPr>
        <w:t>Brahmin</w:t>
      </w:r>
      <w:proofErr w:type="spellEnd"/>
      <w:r w:rsidRPr="000A2F71">
        <w:rPr>
          <w:rStyle w:val="normaltextrun"/>
          <w:rFonts w:ascii="Verdana" w:hAnsi="Verdana" w:cs="Calibri"/>
          <w:lang w:val="cy-GB"/>
        </w:rPr>
        <w:t xml:space="preserve">, byddent yn aros yn y cast hwnnw am weddill eu bywydau, byddai disgwyl iddynt weithio'r un swyddi a gallent gymdeithasu a phriodi yn eu cast eu hunain yn unig. Yn amlwg, daw'r berthynas â thlodi â'r </w:t>
      </w:r>
      <w:proofErr w:type="spellStart"/>
      <w:r w:rsidRPr="000A2F71">
        <w:rPr>
          <w:rStyle w:val="normaltextrun"/>
          <w:rFonts w:ascii="Verdana" w:hAnsi="Verdana" w:cs="Calibri"/>
          <w:lang w:val="cy-GB"/>
        </w:rPr>
        <w:t>castau</w:t>
      </w:r>
      <w:proofErr w:type="spellEnd"/>
      <w:r w:rsidRPr="000A2F71">
        <w:rPr>
          <w:rStyle w:val="normaltextrun"/>
          <w:rFonts w:ascii="Verdana" w:hAnsi="Verdana" w:cs="Calibri"/>
          <w:lang w:val="cy-GB"/>
        </w:rPr>
        <w:t xml:space="preserve"> is, y </w:t>
      </w:r>
      <w:proofErr w:type="spellStart"/>
      <w:r w:rsidRPr="000A2F71">
        <w:rPr>
          <w:rStyle w:val="normaltextrun"/>
          <w:rFonts w:ascii="Verdana" w:hAnsi="Verdana" w:cs="Calibri"/>
          <w:lang w:val="cy-GB"/>
        </w:rPr>
        <w:t>Swdra</w:t>
      </w:r>
      <w:proofErr w:type="spellEnd"/>
      <w:r w:rsidRPr="000A2F71">
        <w:rPr>
          <w:rStyle w:val="normaltextrun"/>
          <w:rFonts w:ascii="Verdana" w:hAnsi="Verdana" w:cs="Calibri"/>
          <w:lang w:val="cy-GB"/>
        </w:rPr>
        <w:t xml:space="preserve"> a'r anghyffyrddadwy.</w:t>
      </w:r>
    </w:p>
    <w:p w14:paraId="49CFF94A" w14:textId="4A9B5B4F" w:rsidR="00B07DE7" w:rsidRDefault="00B07DE7">
      <w:pPr>
        <w:pStyle w:val="paragraph"/>
        <w:shd w:val="clear" w:color="auto" w:fill="FFFFFF"/>
        <w:spacing w:before="0" w:after="0"/>
        <w:textAlignment w:val="baseline"/>
        <w:rPr>
          <w:rStyle w:val="eop"/>
          <w:rFonts w:ascii="Verdana" w:hAnsi="Verdana"/>
          <w:lang w:val="cy-GB"/>
        </w:rPr>
      </w:pPr>
    </w:p>
    <w:p w14:paraId="450AB952" w14:textId="77777777" w:rsidR="00B07DE7" w:rsidRPr="000A2F71" w:rsidRDefault="00B07DE7">
      <w:pPr>
        <w:pStyle w:val="paragraph"/>
        <w:shd w:val="clear" w:color="auto" w:fill="FFFFFF"/>
        <w:spacing w:before="0" w:after="0"/>
        <w:textAlignment w:val="baseline"/>
        <w:rPr>
          <w:rStyle w:val="eop"/>
          <w:rFonts w:ascii="Verdana" w:hAnsi="Verdana"/>
          <w:lang w:val="cy-GB"/>
        </w:rPr>
      </w:pPr>
    </w:p>
    <w:p w14:paraId="6CCF44CB" w14:textId="0102FF16" w:rsidR="00FC5481" w:rsidRPr="000A2F71" w:rsidRDefault="00A03758">
      <w:pPr>
        <w:pStyle w:val="paragraph"/>
        <w:spacing w:before="0" w:after="0"/>
        <w:textAlignment w:val="baseline"/>
        <w:rPr>
          <w:rFonts w:ascii="Verdana" w:hAnsi="Verdana"/>
          <w:lang w:val="cy-GB"/>
        </w:rPr>
      </w:pPr>
      <w:r>
        <w:rPr>
          <w:rFonts w:ascii="Verdana" w:hAnsi="Verdana"/>
          <w:noProof/>
          <w:lang w:val="cy-GB"/>
        </w:rPr>
        <w:drawing>
          <wp:inline distT="0" distB="0" distL="0" distR="0" wp14:anchorId="6B009F52" wp14:editId="199956A7">
            <wp:extent cx="5645888" cy="2841885"/>
            <wp:effectExtent l="0" t="0" r="0" b="0"/>
            <wp:docPr id="1" name="Llu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_Pic4C_E2.jpg"/>
                    <pic:cNvPicPr/>
                  </pic:nvPicPr>
                  <pic:blipFill rotWithShape="1">
                    <a:blip r:embed="rId10" cstate="print">
                      <a:extLst>
                        <a:ext uri="{28A0092B-C50C-407E-A947-70E740481C1C}">
                          <a14:useLocalDpi xmlns:a14="http://schemas.microsoft.com/office/drawing/2010/main" val="0"/>
                        </a:ext>
                      </a:extLst>
                    </a:blip>
                    <a:srcRect l="11873" r="13180"/>
                    <a:stretch/>
                  </pic:blipFill>
                  <pic:spPr bwMode="auto">
                    <a:xfrm>
                      <a:off x="0" y="0"/>
                      <a:ext cx="5666859" cy="2852441"/>
                    </a:xfrm>
                    <a:prstGeom prst="rect">
                      <a:avLst/>
                    </a:prstGeom>
                    <a:ln>
                      <a:noFill/>
                    </a:ln>
                    <a:extLst>
                      <a:ext uri="{53640926-AAD7-44D8-BBD7-CCE9431645EC}">
                        <a14:shadowObscured xmlns:a14="http://schemas.microsoft.com/office/drawing/2010/main"/>
                      </a:ext>
                    </a:extLst>
                  </pic:spPr>
                </pic:pic>
              </a:graphicData>
            </a:graphic>
          </wp:inline>
        </w:drawing>
      </w:r>
    </w:p>
    <w:p w14:paraId="668F10E3"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Calibri"/>
          <w:lang w:val="cy-GB"/>
        </w:rPr>
        <w:t> </w:t>
      </w:r>
    </w:p>
    <w:p w14:paraId="08C79E5F" w14:textId="77777777" w:rsidR="00B07DE7" w:rsidRDefault="00F9540C" w:rsidP="00B07DE7">
      <w:pPr>
        <w:pStyle w:val="paragraph"/>
        <w:spacing w:before="0" w:after="0"/>
        <w:jc w:val="center"/>
        <w:textAlignment w:val="baseline"/>
        <w:rPr>
          <w:rStyle w:val="Cryf"/>
          <w:rFonts w:ascii="Verdana" w:hAnsi="Verdana"/>
          <w:i/>
          <w:iCs/>
          <w:color w:val="000000"/>
          <w:bdr w:val="none" w:sz="0" w:space="0" w:color="auto" w:frame="1"/>
        </w:rPr>
      </w:pPr>
      <w:r w:rsidRPr="000A2F71">
        <w:rPr>
          <w:rStyle w:val="eop"/>
          <w:rFonts w:ascii="Verdana" w:hAnsi="Verdana" w:cs="Calibri"/>
          <w:lang w:val="cy-GB"/>
        </w:rPr>
        <w:t> </w:t>
      </w:r>
      <w:r w:rsidR="00B07DE7" w:rsidRPr="00B07DE7">
        <w:rPr>
          <w:rStyle w:val="Cryf"/>
          <w:rFonts w:ascii="Verdana" w:hAnsi="Verdana"/>
          <w:i/>
          <w:iCs/>
          <w:color w:val="000000"/>
          <w:bdr w:val="none" w:sz="0" w:space="0" w:color="auto" w:frame="1"/>
        </w:rPr>
        <w:t xml:space="preserve">Graff </w:t>
      </w:r>
      <w:proofErr w:type="spellStart"/>
      <w:r w:rsidR="00B07DE7" w:rsidRPr="00B07DE7">
        <w:rPr>
          <w:rStyle w:val="Cryf"/>
          <w:rFonts w:ascii="Verdana" w:hAnsi="Verdana"/>
          <w:i/>
          <w:iCs/>
          <w:color w:val="000000"/>
          <w:bdr w:val="none" w:sz="0" w:space="0" w:color="auto" w:frame="1"/>
        </w:rPr>
        <w:t>yn</w:t>
      </w:r>
      <w:proofErr w:type="spellEnd"/>
      <w:r w:rsidR="00B07DE7" w:rsidRPr="00B07DE7">
        <w:rPr>
          <w:rStyle w:val="Cryf"/>
          <w:rFonts w:ascii="Verdana" w:hAnsi="Verdana"/>
          <w:i/>
          <w:iCs/>
          <w:color w:val="000000"/>
          <w:bdr w:val="none" w:sz="0" w:space="0" w:color="auto" w:frame="1"/>
        </w:rPr>
        <w:t xml:space="preserve"> </w:t>
      </w:r>
      <w:proofErr w:type="spellStart"/>
      <w:r w:rsidR="00B07DE7" w:rsidRPr="00B07DE7">
        <w:rPr>
          <w:rStyle w:val="Cryf"/>
          <w:rFonts w:ascii="Verdana" w:hAnsi="Verdana"/>
          <w:i/>
          <w:iCs/>
          <w:color w:val="000000"/>
          <w:bdr w:val="none" w:sz="0" w:space="0" w:color="auto" w:frame="1"/>
        </w:rPr>
        <w:t>dangos</w:t>
      </w:r>
      <w:proofErr w:type="spellEnd"/>
      <w:r w:rsidR="00B07DE7" w:rsidRPr="00B07DE7">
        <w:rPr>
          <w:rStyle w:val="Cryf"/>
          <w:rFonts w:ascii="Verdana" w:hAnsi="Verdana"/>
          <w:i/>
          <w:iCs/>
          <w:color w:val="000000"/>
          <w:bdr w:val="none" w:sz="0" w:space="0" w:color="auto" w:frame="1"/>
        </w:rPr>
        <w:t xml:space="preserve"> </w:t>
      </w:r>
      <w:proofErr w:type="spellStart"/>
      <w:r w:rsidR="00B07DE7" w:rsidRPr="00B07DE7">
        <w:rPr>
          <w:rStyle w:val="Cryf"/>
          <w:rFonts w:ascii="Verdana" w:hAnsi="Verdana"/>
          <w:i/>
          <w:iCs/>
          <w:color w:val="000000"/>
          <w:bdr w:val="none" w:sz="0" w:space="0" w:color="auto" w:frame="1"/>
        </w:rPr>
        <w:t>tlodi</w:t>
      </w:r>
      <w:proofErr w:type="spellEnd"/>
      <w:r w:rsidR="00B07DE7" w:rsidRPr="00B07DE7">
        <w:rPr>
          <w:rStyle w:val="Cryf"/>
          <w:rFonts w:ascii="Verdana" w:hAnsi="Verdana"/>
          <w:i/>
          <w:iCs/>
          <w:color w:val="000000"/>
          <w:bdr w:val="none" w:sz="0" w:space="0" w:color="auto" w:frame="1"/>
        </w:rPr>
        <w:t xml:space="preserve"> </w:t>
      </w:r>
      <w:proofErr w:type="spellStart"/>
      <w:r w:rsidR="00B07DE7" w:rsidRPr="00B07DE7">
        <w:rPr>
          <w:rStyle w:val="Cryf"/>
          <w:rFonts w:ascii="Verdana" w:hAnsi="Verdana"/>
          <w:i/>
          <w:iCs/>
          <w:color w:val="000000"/>
          <w:bdr w:val="none" w:sz="0" w:space="0" w:color="auto" w:frame="1"/>
        </w:rPr>
        <w:t>mewn</w:t>
      </w:r>
      <w:proofErr w:type="spellEnd"/>
      <w:r w:rsidR="00B07DE7" w:rsidRPr="00B07DE7">
        <w:rPr>
          <w:rStyle w:val="Cryf"/>
          <w:rFonts w:ascii="Verdana" w:hAnsi="Verdana"/>
          <w:i/>
          <w:iCs/>
          <w:color w:val="000000"/>
          <w:bdr w:val="none" w:sz="0" w:space="0" w:color="auto" w:frame="1"/>
        </w:rPr>
        <w:t xml:space="preserve"> </w:t>
      </w:r>
      <w:proofErr w:type="spellStart"/>
      <w:r w:rsidR="00B07DE7" w:rsidRPr="00B07DE7">
        <w:rPr>
          <w:rStyle w:val="Cryf"/>
          <w:rFonts w:ascii="Verdana" w:hAnsi="Verdana"/>
          <w:i/>
          <w:iCs/>
          <w:color w:val="000000"/>
          <w:bdr w:val="none" w:sz="0" w:space="0" w:color="auto" w:frame="1"/>
        </w:rPr>
        <w:t>ardaloedd</w:t>
      </w:r>
      <w:proofErr w:type="spellEnd"/>
      <w:r w:rsidR="00B07DE7" w:rsidRPr="00B07DE7">
        <w:rPr>
          <w:rStyle w:val="Cryf"/>
          <w:rFonts w:ascii="Verdana" w:hAnsi="Verdana"/>
          <w:i/>
          <w:iCs/>
          <w:color w:val="000000"/>
          <w:bdr w:val="none" w:sz="0" w:space="0" w:color="auto" w:frame="1"/>
        </w:rPr>
        <w:t xml:space="preserve"> </w:t>
      </w:r>
      <w:proofErr w:type="spellStart"/>
      <w:r w:rsidR="00B07DE7" w:rsidRPr="00B07DE7">
        <w:rPr>
          <w:rStyle w:val="Cryf"/>
          <w:rFonts w:ascii="Verdana" w:hAnsi="Verdana"/>
          <w:i/>
          <w:iCs/>
          <w:color w:val="000000"/>
          <w:bdr w:val="none" w:sz="0" w:space="0" w:color="auto" w:frame="1"/>
        </w:rPr>
        <w:t>gwledig</w:t>
      </w:r>
      <w:proofErr w:type="spellEnd"/>
      <w:r w:rsidR="00B07DE7" w:rsidRPr="00B07DE7">
        <w:rPr>
          <w:rStyle w:val="Cryf"/>
          <w:rFonts w:ascii="Verdana" w:hAnsi="Verdana"/>
          <w:i/>
          <w:iCs/>
          <w:color w:val="000000"/>
          <w:bdr w:val="none" w:sz="0" w:space="0" w:color="auto" w:frame="1"/>
        </w:rPr>
        <w:t xml:space="preserve"> </w:t>
      </w:r>
    </w:p>
    <w:p w14:paraId="1987B919" w14:textId="55A72873" w:rsidR="00FC5481" w:rsidRPr="000A2F71" w:rsidRDefault="00B07DE7" w:rsidP="00B07DE7">
      <w:pPr>
        <w:pStyle w:val="paragraph"/>
        <w:spacing w:before="0" w:after="0"/>
        <w:jc w:val="center"/>
        <w:textAlignment w:val="baseline"/>
        <w:rPr>
          <w:rFonts w:ascii="Verdana" w:hAnsi="Verdana"/>
          <w:lang w:val="cy-GB"/>
        </w:rPr>
      </w:pPr>
      <w:r w:rsidRPr="00B07DE7">
        <w:rPr>
          <w:rStyle w:val="Cryf"/>
          <w:rFonts w:ascii="Verdana" w:hAnsi="Verdana"/>
          <w:i/>
          <w:iCs/>
          <w:color w:val="000000"/>
          <w:bdr w:val="none" w:sz="0" w:space="0" w:color="auto" w:frame="1"/>
        </w:rPr>
        <w:t xml:space="preserve">a </w:t>
      </w:r>
      <w:proofErr w:type="spellStart"/>
      <w:r w:rsidRPr="00B07DE7">
        <w:rPr>
          <w:rStyle w:val="Cryf"/>
          <w:rFonts w:ascii="Verdana" w:hAnsi="Verdana"/>
          <w:i/>
          <w:iCs/>
          <w:color w:val="000000"/>
          <w:bdr w:val="none" w:sz="0" w:space="0" w:color="auto" w:frame="1"/>
        </w:rPr>
        <w:t>chenedlaethol</w:t>
      </w:r>
      <w:proofErr w:type="spellEnd"/>
      <w:r w:rsidRPr="00B07DE7">
        <w:rPr>
          <w:rStyle w:val="Cryf"/>
          <w:rFonts w:ascii="Verdana" w:hAnsi="Verdana"/>
          <w:i/>
          <w:iCs/>
          <w:color w:val="000000"/>
          <w:bdr w:val="none" w:sz="0" w:space="0" w:color="auto" w:frame="1"/>
        </w:rPr>
        <w:t xml:space="preserve"> </w:t>
      </w:r>
      <w:proofErr w:type="spellStart"/>
      <w:r w:rsidRPr="00B07DE7">
        <w:rPr>
          <w:rStyle w:val="Cryf"/>
          <w:rFonts w:ascii="Verdana" w:hAnsi="Verdana"/>
          <w:i/>
          <w:iCs/>
          <w:color w:val="000000"/>
          <w:bdr w:val="none" w:sz="0" w:space="0" w:color="auto" w:frame="1"/>
        </w:rPr>
        <w:t>dros</w:t>
      </w:r>
      <w:proofErr w:type="spellEnd"/>
      <w:r w:rsidRPr="00B07DE7">
        <w:rPr>
          <w:rStyle w:val="Cryf"/>
          <w:rFonts w:ascii="Verdana" w:hAnsi="Verdana"/>
          <w:i/>
          <w:iCs/>
          <w:color w:val="000000"/>
          <w:bdr w:val="none" w:sz="0" w:space="0" w:color="auto" w:frame="1"/>
        </w:rPr>
        <w:t xml:space="preserve"> y </w:t>
      </w:r>
      <w:proofErr w:type="spellStart"/>
      <w:r w:rsidRPr="00B07DE7">
        <w:rPr>
          <w:rStyle w:val="Cryf"/>
          <w:rFonts w:ascii="Verdana" w:hAnsi="Verdana"/>
          <w:i/>
          <w:iCs/>
          <w:color w:val="000000"/>
          <w:bdr w:val="none" w:sz="0" w:space="0" w:color="auto" w:frame="1"/>
        </w:rPr>
        <w:t>blynyddoedd</w:t>
      </w:r>
      <w:proofErr w:type="spellEnd"/>
      <w:r w:rsidRPr="00B07DE7">
        <w:rPr>
          <w:rStyle w:val="Cryf"/>
          <w:rFonts w:ascii="Verdana" w:hAnsi="Verdana"/>
          <w:i/>
          <w:iCs/>
          <w:color w:val="000000"/>
          <w:bdr w:val="none" w:sz="0" w:space="0" w:color="auto" w:frame="1"/>
        </w:rPr>
        <w:t>.</w:t>
      </w:r>
    </w:p>
    <w:p w14:paraId="06D4A563"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Calibri"/>
          <w:lang w:val="cy-GB"/>
        </w:rPr>
        <w:t> </w:t>
      </w:r>
    </w:p>
    <w:p w14:paraId="26D98E60"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Calibri"/>
          <w:lang w:val="cy-GB"/>
        </w:rPr>
        <w:t> </w:t>
      </w:r>
    </w:p>
    <w:p w14:paraId="283BC6BF" w14:textId="54939E6C" w:rsidR="00FC5481" w:rsidRPr="00B07DE7" w:rsidRDefault="00F9540C" w:rsidP="00AB211F">
      <w:pPr>
        <w:pStyle w:val="paragraph"/>
        <w:spacing w:before="0" w:after="0"/>
        <w:textAlignment w:val="baseline"/>
        <w:rPr>
          <w:rStyle w:val="eop"/>
          <w:rFonts w:ascii="Verdana" w:hAnsi="Verdana"/>
          <w:lang w:val="cy-GB"/>
        </w:rPr>
      </w:pPr>
      <w:r w:rsidRPr="000A2F71">
        <w:rPr>
          <w:rStyle w:val="normaltextrun"/>
          <w:rFonts w:ascii="Verdana" w:hAnsi="Verdana" w:cs="Calibri"/>
          <w:lang w:val="cy-GB"/>
        </w:rPr>
        <w:t xml:space="preserve">Mae miliynau o bobl yn cael eu hystyried fel pobl yn y cast isaf yn India. Yn y bôn, mae'r </w:t>
      </w:r>
      <w:proofErr w:type="spellStart"/>
      <w:r w:rsidRPr="000A2F71">
        <w:rPr>
          <w:rStyle w:val="normaltextrun"/>
          <w:rFonts w:ascii="Verdana" w:hAnsi="Verdana" w:cs="Calibri"/>
          <w:lang w:val="cy-GB"/>
        </w:rPr>
        <w:t>castau</w:t>
      </w:r>
      <w:proofErr w:type="spellEnd"/>
      <w:r w:rsidRPr="000A2F71">
        <w:rPr>
          <w:rStyle w:val="normaltextrun"/>
          <w:rFonts w:ascii="Verdana" w:hAnsi="Verdana" w:cs="Calibri"/>
          <w:lang w:val="cy-GB"/>
        </w:rPr>
        <w:t xml:space="preserve"> is hyn neu'r 'anghyffyrddadwy' wedi cael eu halltudio o'r gymuned. Mae llawer ohonynt wedi'u gwahardd rhag cael swyddi oherwydd eu hunaniaeth sy'n berthnasol â'u cast, sydd yn ei hanfod ddim yn rhoi hawliau dynol iddynt. O'r 180-220 miliwn o'r bobl anghyffyrddadwy, yn ei hanfod mae oddeutu 40 miliwn yn ymgymryd â llafur gorfodol oherwydd bod angen iddynt weithio i dalu eu dyledion. Dysgir y bobl hyn i ddisgwyl dim byd mewn bywyd ond gweithio drwy'r dydd a derbyn eu ffawd. O ganlyniad i'r gwahaniaethu hwn, mae'n anodd i lawer o bobl o gast is i gael incwm sefydlog, sydd felly yn eu cadw mewn tlodi eithafol. Wedi dweud hynny, er bod rhai ardaloedd gwledig yn India yn dal i arfer y ddyfais gymdeithasol absẃrd hon, mae mwyafrif o'r wlad yn erbyn ei greulondeb ac wedi gweithio'n ddiflino i ddiddymu'r system gast. Yn y graff hwn, gallwn weld sut mae canran tlodi yn India wedi gostwng ers 1950 o 35%/57% enfawr i oddeutu 23%/27%. </w:t>
      </w:r>
    </w:p>
    <w:p w14:paraId="18446428"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Calibri"/>
          <w:lang w:val="cy-GB"/>
        </w:rPr>
        <w:lastRenderedPageBreak/>
        <w:t> </w:t>
      </w:r>
    </w:p>
    <w:p w14:paraId="12C3130C" w14:textId="0920D7BD" w:rsidR="00FC5481" w:rsidRDefault="00F9540C">
      <w:pPr>
        <w:pStyle w:val="paragraph"/>
        <w:spacing w:before="0" w:after="0"/>
        <w:textAlignment w:val="baseline"/>
        <w:rPr>
          <w:rStyle w:val="normaltextrun"/>
          <w:rFonts w:ascii="Verdana" w:hAnsi="Verdana" w:cs="Calibri"/>
          <w:b/>
          <w:i/>
          <w:color w:val="333333"/>
          <w:lang w:val="cy-GB"/>
        </w:rPr>
      </w:pPr>
      <w:r w:rsidRPr="000A2F71">
        <w:rPr>
          <w:rStyle w:val="normaltextrun"/>
          <w:rFonts w:ascii="Verdana" w:hAnsi="Verdana" w:cs="Calibri"/>
          <w:lang w:val="cy-GB"/>
        </w:rPr>
        <w:t xml:space="preserve">Fel y nodwyd yn flaenorol yn yr erthygl hon, mae crefyddau hefyd yn ymwybodol iawn o'u dyletswydd i gefnogi, arwain a helpu'r rhai sydd mewn angen. Mae </w:t>
      </w:r>
      <w:proofErr w:type="spellStart"/>
      <w:r w:rsidRPr="000A2F71">
        <w:rPr>
          <w:rStyle w:val="normaltextrun"/>
          <w:rFonts w:ascii="Verdana" w:hAnsi="Verdana" w:cs="Calibri"/>
          <w:lang w:val="cy-GB"/>
        </w:rPr>
        <w:t>Hindwiaid</w:t>
      </w:r>
      <w:proofErr w:type="spellEnd"/>
      <w:r w:rsidRPr="000A2F71">
        <w:rPr>
          <w:rStyle w:val="normaltextrun"/>
          <w:rFonts w:ascii="Verdana" w:hAnsi="Verdana" w:cs="Calibri"/>
          <w:lang w:val="cy-GB"/>
        </w:rPr>
        <w:t xml:space="preserve"> yn credu bod </w:t>
      </w:r>
      <w:proofErr w:type="spellStart"/>
      <w:r w:rsidRPr="000A2F71">
        <w:rPr>
          <w:rStyle w:val="normaltextrun"/>
          <w:rFonts w:ascii="Verdana" w:hAnsi="Verdana" w:cs="Calibri"/>
          <w:i/>
          <w:iCs/>
          <w:lang w:val="cy-GB"/>
        </w:rPr>
        <w:t>Dana</w:t>
      </w:r>
      <w:proofErr w:type="spellEnd"/>
      <w:r w:rsidRPr="000A2F71">
        <w:rPr>
          <w:rStyle w:val="normaltextrun"/>
          <w:rFonts w:ascii="Verdana" w:hAnsi="Verdana" w:cs="Calibri"/>
          <w:lang w:val="cy-GB"/>
        </w:rPr>
        <w:t xml:space="preserve">, rhoi, yn bwysig iawn, a chysyniad elusen iddynt yw helpu eraill heb ddisgwyl dim byd yn ôl. Mae llawer o gredinwyr crefyddol yn credu fod gan ddynoliaeth gyfrifoldeb i gynnal y byd, sy'n cynnwys gofalu am eraill ym mhob cwr o'r ddaear! Mae dinasyddiaeth fyd-eang yn cyfeirio at weithio ar y cyd i sicrhau ein bod, fel cymuned, yn edrych ar ôl y byd a ddarparwyd gan Greawdwr. Enghraifft o hyn yw </w:t>
      </w:r>
      <w:proofErr w:type="spellStart"/>
      <w:r w:rsidRPr="000A2F71">
        <w:rPr>
          <w:rStyle w:val="normaltextrun"/>
          <w:rFonts w:ascii="Verdana" w:hAnsi="Verdana" w:cs="Calibri"/>
          <w:lang w:val="cy-GB"/>
        </w:rPr>
        <w:t>Sewa</w:t>
      </w:r>
      <w:proofErr w:type="spellEnd"/>
      <w:r w:rsidRPr="000A2F71">
        <w:rPr>
          <w:rStyle w:val="normaltextrun"/>
          <w:rFonts w:ascii="Verdana" w:hAnsi="Verdana" w:cs="Calibri"/>
          <w:lang w:val="cy-GB"/>
        </w:rPr>
        <w:t xml:space="preserve"> UK, elusen Hindŵaidd Indiaidd sy'n gweithio yn y Deyrnas Unedig. Maent yn disgrifio'u hunain fel elusen unigryw sy'n gweithio'n </w:t>
      </w:r>
      <w:r w:rsidRPr="00B07DE7">
        <w:rPr>
          <w:rStyle w:val="normaltextrun"/>
          <w:rFonts w:ascii="Verdana" w:hAnsi="Verdana" w:cs="Calibri"/>
          <w:b/>
          <w:i/>
          <w:lang w:val="cy-GB"/>
        </w:rPr>
        <w:t>"anhunanol heb gymhelliad cudd"</w:t>
      </w:r>
      <w:r w:rsidRPr="000A2F71">
        <w:rPr>
          <w:rStyle w:val="normaltextrun"/>
          <w:rFonts w:ascii="Verdana" w:hAnsi="Verdana" w:cs="Calibri"/>
          <w:lang w:val="cy-GB"/>
        </w:rPr>
        <w:t xml:space="preserve">, a nodir yn glir yn eu datganiad; </w:t>
      </w:r>
      <w:r w:rsidRPr="00B07DE7">
        <w:rPr>
          <w:rStyle w:val="normaltextrun"/>
          <w:rFonts w:ascii="Verdana" w:hAnsi="Verdana" w:cs="Calibri"/>
          <w:b/>
          <w:i/>
          <w:lang w:val="cy-GB"/>
        </w:rPr>
        <w:t>“</w:t>
      </w:r>
      <w:proofErr w:type="spellStart"/>
      <w:r w:rsidRPr="00B07DE7">
        <w:rPr>
          <w:rStyle w:val="normaltextrun"/>
          <w:rFonts w:ascii="Verdana" w:hAnsi="Verdana" w:cs="Calibri"/>
          <w:b/>
          <w:i/>
          <w:color w:val="333333"/>
          <w:lang w:val="cy-GB"/>
        </w:rPr>
        <w:t>Selfless</w:t>
      </w:r>
      <w:proofErr w:type="spellEnd"/>
      <w:r w:rsidRPr="00B07DE7">
        <w:rPr>
          <w:rStyle w:val="normaltextrun"/>
          <w:rFonts w:ascii="Verdana" w:hAnsi="Verdana" w:cs="Calibri"/>
          <w:b/>
          <w:i/>
          <w:color w:val="333333"/>
          <w:lang w:val="cy-GB"/>
        </w:rPr>
        <w:t xml:space="preserve"> </w:t>
      </w:r>
      <w:proofErr w:type="spellStart"/>
      <w:r w:rsidRPr="00B07DE7">
        <w:rPr>
          <w:rStyle w:val="normaltextrun"/>
          <w:rFonts w:ascii="Verdana" w:hAnsi="Verdana" w:cs="Calibri"/>
          <w:b/>
          <w:i/>
          <w:color w:val="333333"/>
          <w:lang w:val="cy-GB"/>
        </w:rPr>
        <w:t>Efforts</w:t>
      </w:r>
      <w:proofErr w:type="spellEnd"/>
      <w:r w:rsidRPr="00B07DE7">
        <w:rPr>
          <w:rStyle w:val="normaltextrun"/>
          <w:rFonts w:ascii="Verdana" w:hAnsi="Verdana" w:cs="Calibri"/>
          <w:b/>
          <w:i/>
          <w:color w:val="333333"/>
          <w:lang w:val="cy-GB"/>
        </w:rPr>
        <w:t xml:space="preserve"> </w:t>
      </w:r>
      <w:proofErr w:type="spellStart"/>
      <w:r w:rsidRPr="00B07DE7">
        <w:rPr>
          <w:rStyle w:val="normaltextrun"/>
          <w:rFonts w:ascii="Verdana" w:hAnsi="Verdana" w:cs="Calibri"/>
          <w:b/>
          <w:i/>
          <w:color w:val="333333"/>
          <w:lang w:val="cy-GB"/>
        </w:rPr>
        <w:t>for</w:t>
      </w:r>
      <w:proofErr w:type="spellEnd"/>
      <w:r w:rsidRPr="00B07DE7">
        <w:rPr>
          <w:rStyle w:val="normaltextrun"/>
          <w:rFonts w:ascii="Verdana" w:hAnsi="Verdana" w:cs="Calibri"/>
          <w:b/>
          <w:i/>
          <w:color w:val="333333"/>
          <w:lang w:val="cy-GB"/>
        </w:rPr>
        <w:t xml:space="preserve"> </w:t>
      </w:r>
      <w:proofErr w:type="spellStart"/>
      <w:r w:rsidRPr="00B07DE7">
        <w:rPr>
          <w:rStyle w:val="normaltextrun"/>
          <w:rFonts w:ascii="Verdana" w:hAnsi="Verdana" w:cs="Calibri"/>
          <w:b/>
          <w:i/>
          <w:color w:val="333333"/>
          <w:lang w:val="cy-GB"/>
        </w:rPr>
        <w:t>Welfare</w:t>
      </w:r>
      <w:proofErr w:type="spellEnd"/>
      <w:r w:rsidRPr="00B07DE7">
        <w:rPr>
          <w:rStyle w:val="normaltextrun"/>
          <w:rFonts w:ascii="Verdana" w:hAnsi="Verdana" w:cs="Calibri"/>
          <w:b/>
          <w:i/>
          <w:color w:val="333333"/>
          <w:lang w:val="cy-GB"/>
        </w:rPr>
        <w:t xml:space="preserve"> of All.”  </w:t>
      </w:r>
    </w:p>
    <w:p w14:paraId="4C0111A0" w14:textId="77777777" w:rsidR="00B07DE7" w:rsidRDefault="00B07DE7">
      <w:pPr>
        <w:pStyle w:val="paragraph"/>
        <w:spacing w:before="0" w:after="0"/>
        <w:textAlignment w:val="baseline"/>
        <w:rPr>
          <w:rStyle w:val="normaltextrun"/>
          <w:rFonts w:ascii="Verdana" w:hAnsi="Verdana" w:cs="Calibri"/>
          <w:color w:val="333333"/>
          <w:lang w:val="cy-GB"/>
        </w:rPr>
      </w:pPr>
    </w:p>
    <w:p w14:paraId="0A8771AE" w14:textId="77777777" w:rsidR="00B07DE7" w:rsidRPr="000A2F71" w:rsidRDefault="00B07DE7">
      <w:pPr>
        <w:pStyle w:val="paragraph"/>
        <w:spacing w:before="0" w:after="0"/>
        <w:textAlignment w:val="baseline"/>
        <w:rPr>
          <w:rStyle w:val="eop"/>
          <w:rFonts w:ascii="Verdana" w:hAnsi="Verdana"/>
          <w:lang w:val="cy-GB"/>
        </w:rPr>
      </w:pPr>
    </w:p>
    <w:p w14:paraId="5F02AD7D" w14:textId="77777777" w:rsidR="00394366" w:rsidRDefault="00394366" w:rsidP="00394366">
      <w:pPr>
        <w:pStyle w:val="paragraph"/>
        <w:jc w:val="center"/>
        <w:textAlignment w:val="baseline"/>
        <w:rPr>
          <w:rStyle w:val="Cryf"/>
          <w:rFonts w:ascii="Verdana" w:hAnsi="Verdana"/>
          <w:i/>
          <w:iCs/>
          <w:color w:val="000000"/>
          <w:bdr w:val="none" w:sz="0" w:space="0" w:color="auto" w:frame="1"/>
        </w:rPr>
      </w:pPr>
      <w:r>
        <w:rPr>
          <w:rFonts w:ascii="Verdana" w:hAnsi="Verdana" w:cs="Calibri"/>
          <w:noProof/>
          <w:lang w:val="cy-GB"/>
        </w:rPr>
        <w:drawing>
          <wp:inline distT="0" distB="0" distL="0" distR="0" wp14:anchorId="3DC91307" wp14:editId="36384639">
            <wp:extent cx="5708847" cy="3083442"/>
            <wp:effectExtent l="0" t="0" r="6350" b="3175"/>
            <wp:docPr id="9" name="Llu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7_Pic5_E2.jpg"/>
                    <pic:cNvPicPr/>
                  </pic:nvPicPr>
                  <pic:blipFill rotWithShape="1">
                    <a:blip r:embed="rId11">
                      <a:extLst>
                        <a:ext uri="{28A0092B-C50C-407E-A947-70E740481C1C}">
                          <a14:useLocalDpi xmlns:a14="http://schemas.microsoft.com/office/drawing/2010/main" val="0"/>
                        </a:ext>
                      </a:extLst>
                    </a:blip>
                    <a:srcRect l="9964" r="14022"/>
                    <a:stretch/>
                  </pic:blipFill>
                  <pic:spPr bwMode="auto">
                    <a:xfrm>
                      <a:off x="0" y="0"/>
                      <a:ext cx="5727566" cy="3093553"/>
                    </a:xfrm>
                    <a:prstGeom prst="rect">
                      <a:avLst/>
                    </a:prstGeom>
                    <a:ln>
                      <a:noFill/>
                    </a:ln>
                    <a:extLst>
                      <a:ext uri="{53640926-AAD7-44D8-BBD7-CCE9431645EC}">
                        <a14:shadowObscured xmlns:a14="http://schemas.microsoft.com/office/drawing/2010/main"/>
                      </a:ext>
                    </a:extLst>
                  </pic:spPr>
                </pic:pic>
              </a:graphicData>
            </a:graphic>
          </wp:inline>
        </w:drawing>
      </w:r>
      <w:r w:rsidR="00F9540C" w:rsidRPr="000A2F71">
        <w:rPr>
          <w:rStyle w:val="eop"/>
          <w:rFonts w:ascii="Verdana" w:hAnsi="Verdana" w:cs="Calibri"/>
          <w:lang w:val="cy-GB"/>
        </w:rPr>
        <w:t> </w:t>
      </w:r>
      <w:proofErr w:type="spellStart"/>
      <w:r w:rsidRPr="00394366">
        <w:rPr>
          <w:rStyle w:val="Cryf"/>
          <w:rFonts w:ascii="Verdana" w:hAnsi="Verdana"/>
          <w:i/>
          <w:iCs/>
          <w:color w:val="000000"/>
          <w:bdr w:val="none" w:sz="0" w:space="0" w:color="auto" w:frame="1"/>
        </w:rPr>
        <w:t>Gwirfoddolwyr</w:t>
      </w:r>
      <w:proofErr w:type="spellEnd"/>
      <w:r w:rsidRPr="00394366">
        <w:rPr>
          <w:rStyle w:val="Cryf"/>
          <w:rFonts w:ascii="Verdana" w:hAnsi="Verdana"/>
          <w:i/>
          <w:iCs/>
          <w:color w:val="000000"/>
          <w:bdr w:val="none" w:sz="0" w:space="0" w:color="auto" w:frame="1"/>
        </w:rPr>
        <w:t xml:space="preserve"> </w:t>
      </w:r>
      <w:proofErr w:type="spellStart"/>
      <w:r w:rsidRPr="00394366">
        <w:rPr>
          <w:rStyle w:val="Cryf"/>
          <w:rFonts w:ascii="Verdana" w:hAnsi="Verdana"/>
          <w:i/>
          <w:iCs/>
          <w:color w:val="000000"/>
          <w:bdr w:val="none" w:sz="0" w:space="0" w:color="auto" w:frame="1"/>
        </w:rPr>
        <w:t>tu</w:t>
      </w:r>
      <w:proofErr w:type="spellEnd"/>
      <w:r w:rsidRPr="00394366">
        <w:rPr>
          <w:rStyle w:val="Cryf"/>
          <w:rFonts w:ascii="Verdana" w:hAnsi="Verdana"/>
          <w:i/>
          <w:iCs/>
          <w:color w:val="000000"/>
          <w:bdr w:val="none" w:sz="0" w:space="0" w:color="auto" w:frame="1"/>
        </w:rPr>
        <w:t xml:space="preserve"> </w:t>
      </w:r>
      <w:proofErr w:type="spellStart"/>
      <w:r w:rsidRPr="00394366">
        <w:rPr>
          <w:rStyle w:val="Cryf"/>
          <w:rFonts w:ascii="Verdana" w:hAnsi="Verdana"/>
          <w:i/>
          <w:iCs/>
          <w:color w:val="000000"/>
          <w:bdr w:val="none" w:sz="0" w:space="0" w:color="auto" w:frame="1"/>
        </w:rPr>
        <w:t>allan</w:t>
      </w:r>
      <w:proofErr w:type="spellEnd"/>
      <w:r w:rsidRPr="00394366">
        <w:rPr>
          <w:rStyle w:val="Cryf"/>
          <w:rFonts w:ascii="Verdana" w:hAnsi="Verdana"/>
          <w:i/>
          <w:iCs/>
          <w:color w:val="000000"/>
          <w:bdr w:val="none" w:sz="0" w:space="0" w:color="auto" w:frame="1"/>
        </w:rPr>
        <w:t xml:space="preserve"> </w:t>
      </w:r>
      <w:proofErr w:type="spellStart"/>
      <w:r w:rsidRPr="00394366">
        <w:rPr>
          <w:rStyle w:val="Cryf"/>
          <w:rFonts w:ascii="Verdana" w:hAnsi="Verdana"/>
          <w:i/>
          <w:iCs/>
          <w:color w:val="000000"/>
          <w:bdr w:val="none" w:sz="0" w:space="0" w:color="auto" w:frame="1"/>
        </w:rPr>
        <w:t>i'r</w:t>
      </w:r>
      <w:proofErr w:type="spellEnd"/>
      <w:r w:rsidRPr="00394366">
        <w:rPr>
          <w:rStyle w:val="Cryf"/>
          <w:rFonts w:ascii="Verdana" w:hAnsi="Verdana"/>
          <w:i/>
          <w:iCs/>
          <w:color w:val="000000"/>
          <w:bdr w:val="none" w:sz="0" w:space="0" w:color="auto" w:frame="1"/>
        </w:rPr>
        <w:t xml:space="preserve"> </w:t>
      </w:r>
      <w:proofErr w:type="spellStart"/>
      <w:r w:rsidRPr="00394366">
        <w:rPr>
          <w:rStyle w:val="Cryf"/>
          <w:rFonts w:ascii="Verdana" w:hAnsi="Verdana"/>
          <w:i/>
          <w:iCs/>
          <w:color w:val="000000"/>
          <w:bdr w:val="none" w:sz="0" w:space="0" w:color="auto" w:frame="1"/>
        </w:rPr>
        <w:t>siop</w:t>
      </w:r>
      <w:proofErr w:type="spellEnd"/>
      <w:r w:rsidRPr="00394366">
        <w:rPr>
          <w:rStyle w:val="Cryf"/>
          <w:rFonts w:ascii="Verdana" w:hAnsi="Verdana"/>
          <w:i/>
          <w:iCs/>
          <w:color w:val="000000"/>
          <w:bdr w:val="none" w:sz="0" w:space="0" w:color="auto" w:frame="1"/>
        </w:rPr>
        <w:t xml:space="preserve"> </w:t>
      </w:r>
      <w:proofErr w:type="spellStart"/>
      <w:r w:rsidRPr="00394366">
        <w:rPr>
          <w:rStyle w:val="Cryf"/>
          <w:rFonts w:ascii="Verdana" w:hAnsi="Verdana"/>
          <w:i/>
          <w:iCs/>
          <w:color w:val="000000"/>
          <w:bdr w:val="none" w:sz="0" w:space="0" w:color="auto" w:frame="1"/>
        </w:rPr>
        <w:t>elusen</w:t>
      </w:r>
      <w:proofErr w:type="spellEnd"/>
      <w:r w:rsidRPr="00394366">
        <w:rPr>
          <w:rStyle w:val="Cryf"/>
          <w:rFonts w:ascii="Verdana" w:hAnsi="Verdana"/>
          <w:i/>
          <w:iCs/>
          <w:color w:val="000000"/>
          <w:bdr w:val="none" w:sz="0" w:space="0" w:color="auto" w:frame="1"/>
        </w:rPr>
        <w:t xml:space="preserve"> | SEWA UK YN RHOI BAGIAU CYSGU I'R DIGARTREF</w:t>
      </w:r>
    </w:p>
    <w:p w14:paraId="169037AF" w14:textId="5AADF7A7" w:rsidR="00394366" w:rsidRPr="00394366" w:rsidRDefault="00394366" w:rsidP="00394366">
      <w:pPr>
        <w:pStyle w:val="paragraph"/>
        <w:jc w:val="center"/>
        <w:textAlignment w:val="baseline"/>
        <w:rPr>
          <w:rFonts w:ascii="Verdana" w:hAnsi="Verdana"/>
          <w:b/>
          <w:bCs/>
          <w:i/>
          <w:iCs/>
          <w:color w:val="000000"/>
          <w:bdr w:val="none" w:sz="0" w:space="0" w:color="auto" w:frame="1"/>
        </w:rPr>
      </w:pPr>
      <w:r w:rsidRPr="00394366">
        <w:rPr>
          <w:rStyle w:val="Cryf"/>
          <w:rFonts w:ascii="Verdana" w:hAnsi="Verdana"/>
          <w:b w:val="0"/>
          <w:i/>
          <w:iCs/>
          <w:color w:val="000000"/>
          <w:sz w:val="18"/>
          <w:szCs w:val="18"/>
          <w:bdr w:val="none" w:sz="0" w:space="0" w:color="auto" w:frame="1"/>
        </w:rPr>
        <w:t>(</w:t>
      </w:r>
      <w:proofErr w:type="spellStart"/>
      <w:r w:rsidRPr="00394366">
        <w:rPr>
          <w:rStyle w:val="Cryf"/>
          <w:rFonts w:ascii="Verdana" w:hAnsi="Verdana"/>
          <w:b w:val="0"/>
          <w:i/>
          <w:iCs/>
          <w:color w:val="000000"/>
          <w:sz w:val="18"/>
          <w:szCs w:val="18"/>
          <w:bdr w:val="none" w:sz="0" w:space="0" w:color="auto" w:frame="1"/>
        </w:rPr>
        <w:t>Cyfeirnod</w:t>
      </w:r>
      <w:proofErr w:type="spellEnd"/>
      <w:r w:rsidRPr="00394366">
        <w:rPr>
          <w:rStyle w:val="Cryf"/>
          <w:rFonts w:ascii="Verdana" w:hAnsi="Verdana"/>
          <w:b w:val="0"/>
          <w:i/>
          <w:iCs/>
          <w:color w:val="000000"/>
          <w:sz w:val="18"/>
          <w:szCs w:val="18"/>
          <w:bdr w:val="none" w:sz="0" w:space="0" w:color="auto" w:frame="1"/>
        </w:rPr>
        <w:t xml:space="preserve"> </w:t>
      </w:r>
      <w:proofErr w:type="spellStart"/>
      <w:proofErr w:type="gramStart"/>
      <w:r w:rsidRPr="00394366">
        <w:rPr>
          <w:rStyle w:val="Cryf"/>
          <w:rFonts w:ascii="Verdana" w:hAnsi="Verdana"/>
          <w:b w:val="0"/>
          <w:i/>
          <w:iCs/>
          <w:color w:val="000000"/>
          <w:sz w:val="18"/>
          <w:szCs w:val="18"/>
          <w:bdr w:val="none" w:sz="0" w:space="0" w:color="auto" w:frame="1"/>
        </w:rPr>
        <w:t>delwedd</w:t>
      </w:r>
      <w:proofErr w:type="spellEnd"/>
      <w:r w:rsidRPr="00394366">
        <w:rPr>
          <w:rStyle w:val="Cryf"/>
          <w:rFonts w:ascii="Verdana" w:hAnsi="Verdana"/>
          <w:b w:val="0"/>
          <w:i/>
          <w:iCs/>
          <w:color w:val="000000"/>
          <w:sz w:val="18"/>
          <w:szCs w:val="18"/>
          <w:bdr w:val="none" w:sz="0" w:space="0" w:color="auto" w:frame="1"/>
        </w:rPr>
        <w:t xml:space="preserve"> :</w:t>
      </w:r>
      <w:proofErr w:type="gramEnd"/>
      <w:r w:rsidRPr="00394366">
        <w:rPr>
          <w:rStyle w:val="Cryf"/>
          <w:rFonts w:ascii="Verdana" w:hAnsi="Verdana"/>
          <w:b w:val="0"/>
          <w:i/>
          <w:iCs/>
          <w:color w:val="000000"/>
          <w:sz w:val="18"/>
          <w:szCs w:val="18"/>
          <w:bdr w:val="none" w:sz="0" w:space="0" w:color="auto" w:frame="1"/>
        </w:rPr>
        <w:t xml:space="preserve"> https://sewauk.org/sewa-uk-donates-sleeping-bags-to-homeless-pdf/)</w:t>
      </w:r>
    </w:p>
    <w:p w14:paraId="60BE75E5" w14:textId="6A14DF58" w:rsidR="00FC5481" w:rsidRPr="000A2F71" w:rsidRDefault="00FC5481">
      <w:pPr>
        <w:pStyle w:val="paragraph"/>
        <w:spacing w:before="0" w:after="0"/>
        <w:textAlignment w:val="baseline"/>
        <w:rPr>
          <w:rFonts w:ascii="Verdana" w:hAnsi="Verdana"/>
          <w:lang w:val="cy-GB"/>
        </w:rPr>
      </w:pPr>
    </w:p>
    <w:p w14:paraId="789D7359" w14:textId="77777777" w:rsidR="00FC5481" w:rsidRPr="000A2F71" w:rsidRDefault="00F9540C">
      <w:pPr>
        <w:pStyle w:val="paragraph"/>
        <w:spacing w:before="0" w:after="0"/>
        <w:textAlignment w:val="baseline"/>
        <w:rPr>
          <w:rStyle w:val="eop"/>
          <w:rFonts w:ascii="Verdana" w:hAnsi="Verdana"/>
          <w:lang w:val="cy-GB"/>
        </w:rPr>
      </w:pPr>
      <w:r w:rsidRPr="000A2F71">
        <w:rPr>
          <w:rStyle w:val="normaltextrun"/>
          <w:rFonts w:ascii="Verdana" w:hAnsi="Verdana" w:cs="Calibri"/>
          <w:color w:val="333333"/>
          <w:lang w:val="cy-GB"/>
        </w:rPr>
        <w:t xml:space="preserve">Enghraifft o'u gwaith yw cefnogi'r rhai sydd mewn angen ac yn dioddef gyda thlodi yn y Deyrnas Unedig. Uchod, gallwch weld grŵp o wirfoddolwyr, sydd wedi bod yn gweithio fel tîm i godi arian a chasglu nifer fawr o sachau cysgu ar gyfer y digartref. Er nad yw'r unigolion hyn efallai erioed wedi dioddef digartrefedd ac erioed wedi profi ei anhawster, maent wedi dewis defnyddio eu crefydd ar gyfer daioni ac i ledaenu cefnogaeth a chariad drwy eu cymuned. Fel rhan o elusen Hindŵaidd Indiaidd, nid ydynt wedi'u llethu â dyfais gymdeithasol sydd wedi </w:t>
      </w:r>
      <w:r w:rsidRPr="000A2F71">
        <w:rPr>
          <w:rStyle w:val="normaltextrun"/>
          <w:rFonts w:ascii="Verdana" w:hAnsi="Verdana" w:cs="Calibri"/>
          <w:color w:val="333333"/>
          <w:lang w:val="cy-GB"/>
        </w:rPr>
        <w:lastRenderedPageBreak/>
        <w:t>hyrwyddo tlodi ers canrifoedd ond maent yn defnyddio eu credoau crefyddol i helpu eraill drwy weithio'n galed i estyn llaw.</w:t>
      </w:r>
    </w:p>
    <w:p w14:paraId="4B5F057B"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Calibri"/>
          <w:lang w:val="cy-GB"/>
        </w:rPr>
        <w:t> </w:t>
      </w:r>
    </w:p>
    <w:p w14:paraId="17622C1C" w14:textId="77777777" w:rsidR="00FC5481" w:rsidRPr="000A2F71" w:rsidRDefault="00F9540C">
      <w:pPr>
        <w:pStyle w:val="paragraph"/>
        <w:spacing w:before="0" w:after="0"/>
        <w:textAlignment w:val="baseline"/>
        <w:rPr>
          <w:rStyle w:val="eop"/>
          <w:rFonts w:ascii="Verdana" w:hAnsi="Verdana"/>
          <w:lang w:val="cy-GB"/>
        </w:rPr>
      </w:pPr>
      <w:r w:rsidRPr="000A2F71">
        <w:rPr>
          <w:rStyle w:val="normaltextrun"/>
          <w:rFonts w:ascii="Verdana" w:hAnsi="Verdana" w:cs="Calibri"/>
          <w:lang w:val="cy-GB"/>
        </w:rPr>
        <w:t xml:space="preserve">Ar ôl darllen yr erthygl hon, syniad allweddol i fyfyrio arno yw nad yw materion ynglŷn â thlodi a'u cysylltiad â chredoau ac arferion crefyddol yn ddu a gwyn, nid yw'n syniad syml i'w drafod. Daw'n amlwg fod crefydd yn sbectrwm eang o gredoau ac arferion; diwylliant, cenedligrwydd, ysgrythur a llawer o ffactorau eraill yn dylanwadu ar sut mae rhywun yn ystyried ei draddodiadau crefyddol a sut ddylent weithredu arno. Felly, mae'n amhosib ystyried system fel system cast fel cread Hindŵaidd yn unig. Wrth gwrs, cred rhai </w:t>
      </w:r>
      <w:proofErr w:type="spellStart"/>
      <w:r w:rsidRPr="000A2F71">
        <w:rPr>
          <w:rStyle w:val="normaltextrun"/>
          <w:rFonts w:ascii="Verdana" w:hAnsi="Verdana" w:cs="Calibri"/>
          <w:lang w:val="cy-GB"/>
        </w:rPr>
        <w:t>Hindwiaid</w:t>
      </w:r>
      <w:proofErr w:type="spellEnd"/>
      <w:r w:rsidRPr="000A2F71">
        <w:rPr>
          <w:rStyle w:val="normaltextrun"/>
          <w:rFonts w:ascii="Verdana" w:hAnsi="Verdana" w:cs="Calibri"/>
          <w:lang w:val="cy-GB"/>
        </w:rPr>
        <w:t xml:space="preserve"> fod gan y system cast le mewn cymdeithas Indiaidd heddiw a'i bod yn ddefnyddiol i gymdeithas, tra bod </w:t>
      </w:r>
      <w:proofErr w:type="spellStart"/>
      <w:r w:rsidRPr="000A2F71">
        <w:rPr>
          <w:rStyle w:val="normaltextrun"/>
          <w:rFonts w:ascii="Verdana" w:hAnsi="Verdana" w:cs="Calibri"/>
          <w:lang w:val="cy-GB"/>
        </w:rPr>
        <w:t>Hindwiaid</w:t>
      </w:r>
      <w:proofErr w:type="spellEnd"/>
      <w:r w:rsidRPr="000A2F71">
        <w:rPr>
          <w:rStyle w:val="normaltextrun"/>
          <w:rFonts w:ascii="Verdana" w:hAnsi="Verdana" w:cs="Calibri"/>
          <w:lang w:val="cy-GB"/>
        </w:rPr>
        <w:t xml:space="preserve"> eraill yn condemnio'r system yn gyfan gwbl, yn pwysleisio'r anghydraddoldeb a'r tlodi sy'n codi o'i strwythur. Yn hytrach, amlygir gwaith elusennol, ac ymdrinnir â phroblemau modern, gan weithio tuag at sicrhau bod pob unigolyn yn y byd heddiw yn gyfartal ac yn cael eu trin ag urddas.</w:t>
      </w:r>
    </w:p>
    <w:p w14:paraId="2C42DB48"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Calibri"/>
          <w:lang w:val="cy-GB"/>
        </w:rPr>
        <w:t> </w:t>
      </w:r>
    </w:p>
    <w:p w14:paraId="1BE319F9" w14:textId="77777777" w:rsidR="00FC5481" w:rsidRPr="000A2F71" w:rsidRDefault="00F9540C">
      <w:pPr>
        <w:pStyle w:val="paragraph"/>
        <w:spacing w:before="0" w:after="0"/>
        <w:textAlignment w:val="baseline"/>
        <w:rPr>
          <w:rFonts w:ascii="Verdana" w:hAnsi="Verdana"/>
          <w:lang w:val="cy-GB"/>
        </w:rPr>
      </w:pPr>
      <w:r w:rsidRPr="000A2F71">
        <w:rPr>
          <w:rStyle w:val="eop"/>
          <w:rFonts w:ascii="Verdana" w:hAnsi="Verdana" w:cs="Calibri"/>
          <w:lang w:val="cy-GB"/>
        </w:rPr>
        <w:t> </w:t>
      </w:r>
    </w:p>
    <w:p w14:paraId="72681D80" w14:textId="77777777" w:rsidR="00FC5481" w:rsidRPr="000A2F71" w:rsidRDefault="00FC5481">
      <w:pPr>
        <w:rPr>
          <w:rFonts w:ascii="Verdana" w:hAnsi="Verdana"/>
          <w:lang w:val="cy-GB"/>
        </w:rPr>
      </w:pPr>
    </w:p>
    <w:sectPr w:rsidR="00FC5481" w:rsidRPr="000A2F71">
      <w:pgSz w:w="11906" w:h="16838"/>
      <w:pgMar w:top="1440" w:right="1440" w:bottom="1440" w:left="1440" w:header="0" w:footer="0" w:gutter="0"/>
      <w:cols w:space="720"/>
      <w:formProt w:val="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DejaVu Sans">
    <w:altName w:val="Verdana"/>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grammar="clean"/>
  <w:defaultTabStop w:val="720"/>
  <w:autoHyphenation/>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5481"/>
    <w:rsid w:val="00026C2A"/>
    <w:rsid w:val="00036C24"/>
    <w:rsid w:val="000A2F71"/>
    <w:rsid w:val="00263355"/>
    <w:rsid w:val="002B0E9A"/>
    <w:rsid w:val="00312162"/>
    <w:rsid w:val="00394366"/>
    <w:rsid w:val="00401010"/>
    <w:rsid w:val="0045474C"/>
    <w:rsid w:val="005047DE"/>
    <w:rsid w:val="00532AC5"/>
    <w:rsid w:val="005E5D08"/>
    <w:rsid w:val="0060270F"/>
    <w:rsid w:val="007D0CD1"/>
    <w:rsid w:val="00862ACF"/>
    <w:rsid w:val="00A03758"/>
    <w:rsid w:val="00AB211F"/>
    <w:rsid w:val="00B07DE7"/>
    <w:rsid w:val="00CB0054"/>
    <w:rsid w:val="00CB78CD"/>
    <w:rsid w:val="00CD574F"/>
    <w:rsid w:val="00ED39CF"/>
    <w:rsid w:val="00F9540C"/>
    <w:rsid w:val="00FC5481"/>
    <w:rsid w:val="00FD0762"/>
  </w:rsids>
  <m:mathPr>
    <m:mathFont m:val="Cambria Math"/>
    <m:brkBin m:val="before"/>
    <m:brkBinSub m:val="--"/>
    <m:smallFrac m:val="0"/>
    <m:dispDef/>
    <m:lMargin m:val="0"/>
    <m:rMargin m:val="0"/>
    <m:defJc m:val="centerGroup"/>
    <m:wrapIndent m:val="1440"/>
    <m:intLim m:val="subSup"/>
    <m:naryLim m:val="undOvr"/>
  </m:mathPr>
  <w:themeFontLang w:val="cy-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031548"/>
  <w15:docId w15:val="{8662E5F4-0391-4B42-882A-13A2B229C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DejaVu Sans"/>
        <w:sz w:val="24"/>
        <w:szCs w:val="24"/>
        <w:lang w:val="en-GB"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fontParagraffDdiofyn">
    <w:name w:val="Default Paragraph Font"/>
    <w:uiPriority w:val="1"/>
    <w:semiHidden/>
    <w:unhideWhenUsed/>
  </w:style>
  <w:style w:type="table" w:default="1" w:styleId="TablNormal">
    <w:name w:val="Normal Table"/>
    <w:uiPriority w:val="99"/>
    <w:semiHidden/>
    <w:unhideWhenUsed/>
    <w:tblPr>
      <w:tblInd w:w="0" w:type="dxa"/>
      <w:tblCellMar>
        <w:top w:w="0" w:type="dxa"/>
        <w:left w:w="108" w:type="dxa"/>
        <w:bottom w:w="0" w:type="dxa"/>
        <w:right w:w="108" w:type="dxa"/>
      </w:tblCellMar>
    </w:tblPr>
  </w:style>
  <w:style w:type="numbering" w:default="1" w:styleId="DimRhestr">
    <w:name w:val="No List"/>
    <w:uiPriority w:val="99"/>
    <w:semiHidden/>
    <w:unhideWhenUsed/>
  </w:style>
  <w:style w:type="character" w:customStyle="1" w:styleId="normaltextrun">
    <w:name w:val="normaltextrun"/>
    <w:basedOn w:val="FfontParagraffDdiofyn"/>
    <w:qFormat/>
  </w:style>
  <w:style w:type="character" w:customStyle="1" w:styleId="eop">
    <w:name w:val="eop"/>
    <w:basedOn w:val="FfontParagraffDdiofyn"/>
    <w:qFormat/>
  </w:style>
  <w:style w:type="character" w:customStyle="1" w:styleId="scxw213516956">
    <w:name w:val="scxw213516956"/>
    <w:basedOn w:val="FfontParagraffDdiofyn"/>
    <w:qFormat/>
  </w:style>
  <w:style w:type="paragraph" w:customStyle="1" w:styleId="Heading">
    <w:name w:val="Heading"/>
    <w:basedOn w:val="Normal"/>
    <w:next w:val="CorffyTestun"/>
    <w:qFormat/>
    <w:pPr>
      <w:keepNext/>
      <w:spacing w:before="240" w:after="120"/>
    </w:pPr>
    <w:rPr>
      <w:rFonts w:ascii="Liberation Sans" w:eastAsia="DejaVu Sans" w:hAnsi="Liberation Sans"/>
      <w:sz w:val="28"/>
      <w:szCs w:val="28"/>
    </w:rPr>
  </w:style>
  <w:style w:type="paragraph" w:styleId="CorffyTestun">
    <w:name w:val="Body Text"/>
    <w:basedOn w:val="Normal"/>
    <w:pPr>
      <w:spacing w:after="140" w:line="276" w:lineRule="auto"/>
    </w:pPr>
  </w:style>
  <w:style w:type="paragraph" w:styleId="Rhestr">
    <w:name w:val="List"/>
    <w:basedOn w:val="CorffyTestun"/>
  </w:style>
  <w:style w:type="paragraph" w:styleId="Pennawd">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paragraph">
    <w:name w:val="paragraph"/>
    <w:basedOn w:val="Normal"/>
    <w:qFormat/>
    <w:pPr>
      <w:spacing w:before="280" w:after="280"/>
    </w:pPr>
    <w:rPr>
      <w:rFonts w:ascii="Times New Roman" w:eastAsia="Times New Roman" w:hAnsi="Times New Roman" w:cs="Times New Roman"/>
      <w:lang w:eastAsia="en-GB"/>
    </w:rPr>
  </w:style>
  <w:style w:type="paragraph" w:styleId="TestunmewnSwigen">
    <w:name w:val="Balloon Text"/>
    <w:basedOn w:val="Normal"/>
    <w:link w:val="TestunmewnSwigenNod"/>
    <w:uiPriority w:val="99"/>
    <w:semiHidden/>
    <w:unhideWhenUsed/>
    <w:rsid w:val="00AB211F"/>
    <w:rPr>
      <w:rFonts w:ascii="Segoe UI" w:hAnsi="Segoe UI" w:cs="Segoe UI"/>
      <w:sz w:val="18"/>
      <w:szCs w:val="18"/>
    </w:rPr>
  </w:style>
  <w:style w:type="character" w:customStyle="1" w:styleId="TestunmewnSwigenNod">
    <w:name w:val="Testun mewn Swigen Nod"/>
    <w:basedOn w:val="FfontParagraffDdiofyn"/>
    <w:link w:val="TestunmewnSwigen"/>
    <w:uiPriority w:val="99"/>
    <w:semiHidden/>
    <w:rsid w:val="00AB211F"/>
    <w:rPr>
      <w:rFonts w:ascii="Segoe UI" w:hAnsi="Segoe UI" w:cs="Segoe UI"/>
      <w:sz w:val="18"/>
      <w:szCs w:val="18"/>
    </w:rPr>
  </w:style>
  <w:style w:type="character" w:styleId="Cryf">
    <w:name w:val="Strong"/>
    <w:basedOn w:val="FfontParagraffDdiofyn"/>
    <w:uiPriority w:val="22"/>
    <w:qFormat/>
    <w:rsid w:val="000A2F7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g"/></Relationships>
</file>

<file path=word/theme/theme1.xml><?xml version="1.0" encoding="utf-8"?>
<a:theme xmlns:a="http://schemas.openxmlformats.org/drawingml/2006/main" name="Them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5bf4a9c-007e-43c1-8586-967d99b34a91">
      <UserInfo>
        <DisplayName>Elen Mererid Watt (CG)</DisplayName>
        <AccountId>20</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gfen" ma:contentTypeID="0x010100DC00A525CBBEDF42A9643B602B6F4029" ma:contentTypeVersion="11" ma:contentTypeDescription="Creu dogfen newydd." ma:contentTypeScope="" ma:versionID="edd543c5808f3952bd11941d7c24a877">
  <xsd:schema xmlns:xsd="http://www.w3.org/2001/XMLSchema" xmlns:xs="http://www.w3.org/2001/XMLSchema" xmlns:p="http://schemas.microsoft.com/office/2006/metadata/properties" xmlns:ns2="7ccfb2cd-958f-4270-af00-536b725db775" xmlns:ns3="b5bf4a9c-007e-43c1-8586-967d99b34a91" targetNamespace="http://schemas.microsoft.com/office/2006/metadata/properties" ma:root="true" ma:fieldsID="b4092161ab4485db05eb7c6a8f137e92" ns2:_="" ns3:_="">
    <xsd:import namespace="7ccfb2cd-958f-4270-af00-536b725db775"/>
    <xsd:import namespace="b5bf4a9c-007e-43c1-8586-967d99b34a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cfb2cd-958f-4270-af00-536b725db77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5bf4a9c-007e-43c1-8586-967d99b34a91" elementFormDefault="qualified">
    <xsd:import namespace="http://schemas.microsoft.com/office/2006/documentManagement/types"/>
    <xsd:import namespace="http://schemas.microsoft.com/office/infopath/2007/PartnerControls"/>
    <xsd:element name="SharedWithUsers" ma:index="16"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Wedi Rhannu Gyda Manyl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AB25AD4-4FEB-4C21-8E6D-BDCC21B829F7}">
  <ds:schemaRefs>
    <ds:schemaRef ds:uri="http://www.w3.org/XML/1998/namespace"/>
    <ds:schemaRef ds:uri="http://purl.org/dc/terms/"/>
    <ds:schemaRef ds:uri="7ccfb2cd-958f-4270-af00-536b725db775"/>
    <ds:schemaRef ds:uri="http://schemas.microsoft.com/office/2006/documentManagement/types"/>
    <ds:schemaRef ds:uri="b5bf4a9c-007e-43c1-8586-967d99b34a91"/>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D77FF61D-6F79-446C-ADFE-D2C13F1A0C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cfb2cd-958f-4270-af00-536b725db775"/>
    <ds:schemaRef ds:uri="b5bf4a9c-007e-43c1-8586-967d99b34a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2DA08E0-7334-411E-84E6-DA63A11C53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5</Pages>
  <Words>1183</Words>
  <Characters>6747</Characters>
  <Application>Microsoft Office Word</Application>
  <DocSecurity>0</DocSecurity>
  <Lines>56</Lines>
  <Paragraphs>15</Paragraphs>
  <ScaleCrop>false</ScaleCrop>
  <HeadingPairs>
    <vt:vector size="2" baseType="variant">
      <vt:variant>
        <vt:lpstr>Teitl</vt:lpstr>
      </vt:variant>
      <vt:variant>
        <vt:i4>1</vt:i4>
      </vt:variant>
    </vt:vector>
  </HeadingPairs>
  <TitlesOfParts>
    <vt:vector size="1" baseType="lpstr">
      <vt:lpstr/>
    </vt:vector>
  </TitlesOfParts>
  <Company>Cyngor Gwynedd Council</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 Owen</dc:creator>
  <dc:description/>
  <cp:lastModifiedBy>Owain Roberts (CYLLID)</cp:lastModifiedBy>
  <cp:revision>9</cp:revision>
  <dcterms:created xsi:type="dcterms:W3CDTF">2022-09-06T14:35:00Z</dcterms:created>
  <dcterms:modified xsi:type="dcterms:W3CDTF">2022-09-07T08:19:00Z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0x010100DC00A525CBBEDF42A9643B602B6F4029</vt:lpwstr>
  </property>
</Properties>
</file>