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5BD3" w:rsidRDefault="00EA09CF" w:rsidP="009E5BD3">
      <w:pPr>
        <w:spacing w:after="0" w:line="240" w:lineRule="auto"/>
        <w:jc w:val="center"/>
        <w:textAlignment w:val="baseline"/>
        <w:outlineLvl w:val="0"/>
        <w:rPr>
          <w:rFonts w:ascii="Verdana" w:eastAsia="Times New Roman" w:hAnsi="Verdana"/>
          <w:b/>
          <w:bCs/>
          <w:color w:val="000000"/>
          <w:kern w:val="36"/>
          <w:sz w:val="24"/>
          <w:szCs w:val="24"/>
          <w:lang w:eastAsia="cy-GB"/>
        </w:rPr>
      </w:pPr>
      <w:r w:rsidRPr="009E5BD3">
        <w:rPr>
          <w:rFonts w:ascii="Verdana" w:eastAsia="Times New Roman" w:hAnsi="Verdana"/>
          <w:b/>
          <w:noProof/>
          <w:color w:val="000000"/>
          <w:kern w:val="36"/>
          <w:sz w:val="24"/>
          <w:szCs w:val="24"/>
          <w:lang w:eastAsia="cy-GB"/>
        </w:rPr>
        <w:drawing>
          <wp:inline distT="0" distB="0" distL="0" distR="0">
            <wp:extent cx="2948305" cy="1755775"/>
            <wp:effectExtent l="0" t="0" r="0" b="0"/>
            <wp:docPr id="1" name="Llu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un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BD3" w:rsidRDefault="009E5BD3" w:rsidP="009E5BD3">
      <w:pPr>
        <w:spacing w:after="0" w:line="240" w:lineRule="auto"/>
        <w:textAlignment w:val="baseline"/>
        <w:outlineLvl w:val="0"/>
        <w:rPr>
          <w:rFonts w:ascii="Verdana" w:eastAsia="Times New Roman" w:hAnsi="Verdana"/>
          <w:b/>
          <w:bCs/>
          <w:color w:val="000000"/>
          <w:kern w:val="36"/>
          <w:sz w:val="24"/>
          <w:szCs w:val="24"/>
          <w:lang w:eastAsia="cy-GB"/>
        </w:rPr>
      </w:pPr>
    </w:p>
    <w:p w:rsidR="009E5BD3" w:rsidRPr="009E5BD3" w:rsidRDefault="009E5BD3" w:rsidP="009E5BD3">
      <w:pPr>
        <w:spacing w:after="0" w:line="240" w:lineRule="auto"/>
        <w:textAlignment w:val="baseline"/>
        <w:outlineLvl w:val="0"/>
        <w:rPr>
          <w:rFonts w:ascii="Verdana" w:eastAsia="Times New Roman" w:hAnsi="Verdana"/>
          <w:b/>
          <w:bCs/>
          <w:color w:val="000000"/>
          <w:kern w:val="36"/>
          <w:sz w:val="24"/>
          <w:szCs w:val="24"/>
          <w:lang w:eastAsia="cy-GB"/>
        </w:rPr>
      </w:pPr>
      <w:proofErr w:type="spellStart"/>
      <w:r w:rsidRPr="009E5BD3">
        <w:rPr>
          <w:rFonts w:ascii="Verdana" w:eastAsia="Times New Roman" w:hAnsi="Verdana"/>
          <w:b/>
          <w:bCs/>
          <w:color w:val="000000"/>
          <w:kern w:val="36"/>
          <w:sz w:val="24"/>
          <w:szCs w:val="24"/>
          <w:lang w:eastAsia="cy-GB"/>
        </w:rPr>
        <w:t>Death</w:t>
      </w:r>
      <w:proofErr w:type="spellEnd"/>
      <w:r w:rsidRPr="009E5BD3">
        <w:rPr>
          <w:rFonts w:ascii="Verdana" w:eastAsia="Times New Roman" w:hAnsi="Verdana"/>
          <w:b/>
          <w:bCs/>
          <w:color w:val="000000"/>
          <w:kern w:val="36"/>
          <w:sz w:val="24"/>
          <w:szCs w:val="24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b/>
          <w:bCs/>
          <w:color w:val="000000"/>
          <w:kern w:val="36"/>
          <w:sz w:val="24"/>
          <w:szCs w:val="24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b/>
          <w:bCs/>
          <w:color w:val="000000"/>
          <w:kern w:val="36"/>
          <w:sz w:val="24"/>
          <w:szCs w:val="24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b/>
          <w:bCs/>
          <w:color w:val="000000"/>
          <w:kern w:val="36"/>
          <w:sz w:val="24"/>
          <w:szCs w:val="24"/>
          <w:lang w:eastAsia="cy-GB"/>
        </w:rPr>
        <w:t>beyond</w:t>
      </w:r>
      <w:proofErr w:type="spellEnd"/>
      <w:r w:rsidRPr="009E5BD3">
        <w:rPr>
          <w:rFonts w:ascii="Verdana" w:eastAsia="Times New Roman" w:hAnsi="Verdana"/>
          <w:b/>
          <w:bCs/>
          <w:color w:val="000000"/>
          <w:kern w:val="36"/>
          <w:sz w:val="24"/>
          <w:szCs w:val="24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b/>
          <w:bCs/>
          <w:color w:val="000000"/>
          <w:kern w:val="36"/>
          <w:sz w:val="24"/>
          <w:szCs w:val="24"/>
          <w:lang w:eastAsia="cy-GB"/>
        </w:rPr>
        <w:t>in</w:t>
      </w:r>
      <w:proofErr w:type="spellEnd"/>
      <w:r w:rsidRPr="009E5BD3">
        <w:rPr>
          <w:rFonts w:ascii="Verdana" w:eastAsia="Times New Roman" w:hAnsi="Verdana"/>
          <w:b/>
          <w:bCs/>
          <w:color w:val="000000"/>
          <w:kern w:val="36"/>
          <w:sz w:val="24"/>
          <w:szCs w:val="24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b/>
          <w:bCs/>
          <w:color w:val="000000"/>
          <w:kern w:val="36"/>
          <w:sz w:val="24"/>
          <w:szCs w:val="24"/>
          <w:lang w:eastAsia="cy-GB"/>
        </w:rPr>
        <w:t>Eastern</w:t>
      </w:r>
      <w:proofErr w:type="spellEnd"/>
      <w:r w:rsidRPr="009E5BD3">
        <w:rPr>
          <w:rFonts w:ascii="Verdana" w:eastAsia="Times New Roman" w:hAnsi="Verdana"/>
          <w:b/>
          <w:bCs/>
          <w:color w:val="000000"/>
          <w:kern w:val="36"/>
          <w:sz w:val="24"/>
          <w:szCs w:val="24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b/>
          <w:bCs/>
          <w:color w:val="000000"/>
          <w:kern w:val="36"/>
          <w:sz w:val="24"/>
          <w:szCs w:val="24"/>
          <w:lang w:eastAsia="cy-GB"/>
        </w:rPr>
        <w:t>Religions</w:t>
      </w:r>
      <w:proofErr w:type="spellEnd"/>
    </w:p>
    <w:p w:rsidR="009E5BD3" w:rsidRPr="009E5BD3" w:rsidRDefault="009E5BD3" w:rsidP="009E5BD3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/>
          <w:color w:val="000000"/>
          <w:sz w:val="20"/>
          <w:szCs w:val="20"/>
          <w:lang w:eastAsia="cy-GB"/>
        </w:rPr>
      </w:pPr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br/>
        <w:t xml:space="preserve">Is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life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cyclical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or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linear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?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This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is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greatest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difference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between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Eastern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Western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Religions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in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terms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of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how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they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look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at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life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,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death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lifer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after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death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.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On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one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hand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,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Buddhism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,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Hinduism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Sikhism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believe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that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we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live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our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lives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,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that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we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die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are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then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reborn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to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live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another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life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.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On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other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hand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,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Christianity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, Islam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Judaism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believe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that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we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only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get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one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life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after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death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we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are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judged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by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God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are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sent to 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heaven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 or hell,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depending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on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how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we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have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behaved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during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our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lives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.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However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, I am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sure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you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have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noticed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that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all of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world's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major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religions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believe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that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there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is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life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after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death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.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What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do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you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think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?</w:t>
      </w:r>
    </w:p>
    <w:p w:rsidR="009E5BD3" w:rsidRPr="009E5BD3" w:rsidRDefault="009E5BD3" w:rsidP="009E5BD3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/>
          <w:color w:val="000000"/>
          <w:sz w:val="20"/>
          <w:szCs w:val="20"/>
          <w:lang w:eastAsia="cy-GB"/>
        </w:rPr>
      </w:pPr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br/>
      </w:r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br/>
      </w:r>
      <w:r w:rsidR="00EA09CF" w:rsidRPr="009E5BD3">
        <w:rPr>
          <w:rFonts w:ascii="Verdana" w:eastAsia="Times New Roman" w:hAnsi="Verdana"/>
          <w:noProof/>
          <w:color w:val="000000"/>
          <w:sz w:val="20"/>
          <w:szCs w:val="20"/>
          <w:lang w:eastAsia="cy-GB"/>
        </w:rPr>
        <w:drawing>
          <wp:inline distT="0" distB="0" distL="0" distR="0">
            <wp:extent cx="5420360" cy="3855085"/>
            <wp:effectExtent l="0" t="0" r="0" b="0"/>
            <wp:docPr id="2" name="Llun 5" descr="Yr Olwyn Fywyd Tibetai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un 5" descr="Yr Olwyn Fywyd Tibetaid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38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BD3" w:rsidRPr="009E5BD3" w:rsidRDefault="009E5BD3" w:rsidP="009E5BD3">
      <w:pPr>
        <w:spacing w:after="0" w:line="300" w:lineRule="atLeast"/>
        <w:jc w:val="center"/>
        <w:textAlignment w:val="baseline"/>
        <w:rPr>
          <w:rFonts w:ascii="Verdana" w:eastAsia="Times New Roman" w:hAnsi="Verdana"/>
          <w:color w:val="000000"/>
          <w:sz w:val="20"/>
          <w:szCs w:val="20"/>
          <w:lang w:eastAsia="cy-GB"/>
        </w:rPr>
      </w:pPr>
      <w:r w:rsidRPr="009E5BD3">
        <w:rPr>
          <w:rFonts w:ascii="Verdana" w:eastAsia="Times New Roman" w:hAnsi="Verdana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cy-GB"/>
        </w:rPr>
        <w:t xml:space="preserve">The </w:t>
      </w:r>
      <w:proofErr w:type="spellStart"/>
      <w:r w:rsidRPr="009E5BD3">
        <w:rPr>
          <w:rFonts w:ascii="Verdana" w:eastAsia="Times New Roman" w:hAnsi="Verdana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cy-GB"/>
        </w:rPr>
        <w:t>Tibetan</w:t>
      </w:r>
      <w:proofErr w:type="spellEnd"/>
      <w:r w:rsidRPr="009E5BD3">
        <w:rPr>
          <w:rFonts w:ascii="Verdana" w:eastAsia="Times New Roman" w:hAnsi="Verdana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cy-GB"/>
        </w:rPr>
        <w:t xml:space="preserve"> Wheel of </w:t>
      </w:r>
      <w:proofErr w:type="spellStart"/>
      <w:r w:rsidRPr="009E5BD3">
        <w:rPr>
          <w:rFonts w:ascii="Verdana" w:eastAsia="Times New Roman" w:hAnsi="Verdana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cy-GB"/>
        </w:rPr>
        <w:t>Life</w:t>
      </w:r>
      <w:proofErr w:type="spellEnd"/>
      <w:r w:rsidRPr="009E5BD3">
        <w:rPr>
          <w:rFonts w:ascii="Verdana" w:eastAsia="Times New Roman" w:hAnsi="Verdana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cy-GB"/>
        </w:rPr>
        <w:t xml:space="preserve"> at Sera </w:t>
      </w:r>
      <w:proofErr w:type="spellStart"/>
      <w:r w:rsidRPr="009E5BD3">
        <w:rPr>
          <w:rFonts w:ascii="Verdana" w:eastAsia="Times New Roman" w:hAnsi="Verdana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cy-GB"/>
        </w:rPr>
        <w:t>Monastery</w:t>
      </w:r>
      <w:proofErr w:type="spellEnd"/>
      <w:r w:rsidRPr="009E5BD3">
        <w:rPr>
          <w:rFonts w:ascii="Verdana" w:eastAsia="Times New Roman" w:hAnsi="Verdana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cy-GB"/>
        </w:rPr>
        <w:t>, Tibet.</w:t>
      </w:r>
      <w:r w:rsidRPr="009E5BD3">
        <w:rPr>
          <w:rFonts w:ascii="Verdana" w:eastAsia="Times New Roman" w:hAnsi="Verdana"/>
          <w:i/>
          <w:iCs/>
          <w:color w:val="000000"/>
          <w:sz w:val="20"/>
          <w:szCs w:val="20"/>
          <w:bdr w:val="none" w:sz="0" w:space="0" w:color="auto" w:frame="1"/>
          <w:lang w:eastAsia="cy-GB"/>
        </w:rPr>
        <w:br/>
      </w:r>
      <w:r w:rsidRPr="009E5BD3">
        <w:rPr>
          <w:rFonts w:ascii="Verdana" w:eastAsia="Times New Roman" w:hAnsi="Verdana"/>
          <w:i/>
          <w:iCs/>
          <w:color w:val="000000"/>
          <w:sz w:val="16"/>
          <w:szCs w:val="16"/>
          <w:bdr w:val="none" w:sz="0" w:space="0" w:color="auto" w:frame="1"/>
          <w:lang w:eastAsia="cy-GB"/>
        </w:rPr>
        <w:t>(</w:t>
      </w:r>
      <w:proofErr w:type="spellStart"/>
      <w:r w:rsidRPr="009E5BD3">
        <w:rPr>
          <w:rFonts w:ascii="Verdana" w:eastAsia="Times New Roman" w:hAnsi="Verdana"/>
          <w:i/>
          <w:iCs/>
          <w:color w:val="000000"/>
          <w:sz w:val="16"/>
          <w:szCs w:val="16"/>
          <w:bdr w:val="none" w:sz="0" w:space="0" w:color="auto" w:frame="1"/>
          <w:lang w:eastAsia="cy-GB"/>
        </w:rPr>
        <w:t>Creative</w:t>
      </w:r>
      <w:proofErr w:type="spellEnd"/>
      <w:r w:rsidRPr="009E5BD3">
        <w:rPr>
          <w:rFonts w:ascii="Verdana" w:eastAsia="Times New Roman" w:hAnsi="Verdana"/>
          <w:i/>
          <w:iCs/>
          <w:color w:val="000000"/>
          <w:sz w:val="16"/>
          <w:szCs w:val="16"/>
          <w:bdr w:val="none" w:sz="0" w:space="0" w:color="auto" w:frame="1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i/>
          <w:iCs/>
          <w:color w:val="000000"/>
          <w:sz w:val="16"/>
          <w:szCs w:val="16"/>
          <w:bdr w:val="none" w:sz="0" w:space="0" w:color="auto" w:frame="1"/>
          <w:lang w:eastAsia="cy-GB"/>
        </w:rPr>
        <w:t>Commons</w:t>
      </w:r>
      <w:proofErr w:type="spellEnd"/>
      <w:r w:rsidRPr="009E5BD3">
        <w:rPr>
          <w:rFonts w:ascii="Verdana" w:eastAsia="Times New Roman" w:hAnsi="Verdana"/>
          <w:i/>
          <w:iCs/>
          <w:color w:val="000000"/>
          <w:sz w:val="16"/>
          <w:szCs w:val="16"/>
          <w:bdr w:val="none" w:sz="0" w:space="0" w:color="auto" w:frame="1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i/>
          <w:iCs/>
          <w:color w:val="000000"/>
          <w:sz w:val="16"/>
          <w:szCs w:val="16"/>
          <w:bdr w:val="none" w:sz="0" w:space="0" w:color="auto" w:frame="1"/>
          <w:lang w:eastAsia="cy-GB"/>
        </w:rPr>
        <w:t>Attribution</w:t>
      </w:r>
      <w:proofErr w:type="spellEnd"/>
      <w:r w:rsidRPr="009E5BD3">
        <w:rPr>
          <w:rFonts w:ascii="Verdana" w:eastAsia="Times New Roman" w:hAnsi="Verdana"/>
          <w:i/>
          <w:iCs/>
          <w:color w:val="000000"/>
          <w:sz w:val="16"/>
          <w:szCs w:val="16"/>
          <w:bdr w:val="none" w:sz="0" w:space="0" w:color="auto" w:frame="1"/>
          <w:lang w:eastAsia="cy-GB"/>
        </w:rPr>
        <w:t xml:space="preserve"> 3.0 - </w:t>
      </w:r>
      <w:proofErr w:type="spellStart"/>
      <w:r w:rsidRPr="009E5BD3">
        <w:rPr>
          <w:rFonts w:ascii="Verdana" w:eastAsia="Times New Roman" w:hAnsi="Verdana"/>
          <w:i/>
          <w:iCs/>
          <w:color w:val="000000"/>
          <w:sz w:val="16"/>
          <w:szCs w:val="16"/>
          <w:bdr w:val="none" w:sz="0" w:space="0" w:color="auto" w:frame="1"/>
          <w:lang w:eastAsia="cy-GB"/>
        </w:rPr>
        <w:t>Hiroki</w:t>
      </w:r>
      <w:proofErr w:type="spellEnd"/>
      <w:r w:rsidRPr="009E5BD3">
        <w:rPr>
          <w:rFonts w:ascii="Verdana" w:eastAsia="Times New Roman" w:hAnsi="Verdana"/>
          <w:i/>
          <w:iCs/>
          <w:color w:val="000000"/>
          <w:sz w:val="16"/>
          <w:szCs w:val="16"/>
          <w:bdr w:val="none" w:sz="0" w:space="0" w:color="auto" w:frame="1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i/>
          <w:iCs/>
          <w:color w:val="000000"/>
          <w:sz w:val="16"/>
          <w:szCs w:val="16"/>
          <w:bdr w:val="none" w:sz="0" w:space="0" w:color="auto" w:frame="1"/>
          <w:lang w:eastAsia="cy-GB"/>
        </w:rPr>
        <w:t>Ogawa</w:t>
      </w:r>
      <w:proofErr w:type="spellEnd"/>
      <w:r w:rsidRPr="009E5BD3">
        <w:rPr>
          <w:rFonts w:ascii="Verdana" w:eastAsia="Times New Roman" w:hAnsi="Verdana"/>
          <w:i/>
          <w:iCs/>
          <w:color w:val="000000"/>
          <w:sz w:val="16"/>
          <w:szCs w:val="16"/>
          <w:bdr w:val="none" w:sz="0" w:space="0" w:color="auto" w:frame="1"/>
          <w:lang w:eastAsia="cy-GB"/>
        </w:rPr>
        <w:t>)</w:t>
      </w:r>
    </w:p>
    <w:p w:rsidR="009E5BD3" w:rsidRPr="009E5BD3" w:rsidRDefault="009E5BD3" w:rsidP="009E5BD3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/>
          <w:color w:val="000000"/>
          <w:sz w:val="20"/>
          <w:szCs w:val="20"/>
          <w:lang w:eastAsia="cy-GB"/>
        </w:rPr>
      </w:pPr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br/>
      </w:r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br/>
      </w:r>
    </w:p>
    <w:p w:rsidR="009E5BD3" w:rsidRPr="009E5BD3" w:rsidRDefault="009E5BD3" w:rsidP="009E5BD3">
      <w:pPr>
        <w:spacing w:before="150" w:after="0" w:line="300" w:lineRule="atLeast"/>
        <w:textAlignment w:val="baseline"/>
        <w:rPr>
          <w:rFonts w:ascii="Verdana" w:eastAsia="Times New Roman" w:hAnsi="Verdana"/>
          <w:color w:val="000000"/>
          <w:sz w:val="20"/>
          <w:szCs w:val="20"/>
          <w:lang w:eastAsia="cy-GB"/>
        </w:rPr>
      </w:pP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lastRenderedPageBreak/>
        <w:t>Buddhists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believe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in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a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cycle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of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death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rebirth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,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which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is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known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as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Samsara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.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Buddhists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are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attempting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to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escape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this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cycle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attain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enlightenment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or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nirvana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in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doing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so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.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After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death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,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Buddhists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believe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that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person's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energy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passes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on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to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another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form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this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may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be as a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human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being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,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animal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,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spirit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or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god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.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Buddhists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do not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believe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in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a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soul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that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lives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forever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as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nothing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is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permanent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-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everything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constantly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changes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.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Karma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determines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form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of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rebirth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-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intentional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act.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Gathering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good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karma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is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essential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if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nirvana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or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better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rebirth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is to be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attained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.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Following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Eightfold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Path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creates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good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karma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,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which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provides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clear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guidance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to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Buddhists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on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how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to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live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.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Buddhists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who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have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attained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enlightenment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are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not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reborn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.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Tibetan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Buddhists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follow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the '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Tibetan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Book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of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Dead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'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which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describes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different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states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of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existence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between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death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rebirth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known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as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bardo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the Wheel of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Life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shows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different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realms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where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someone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can be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reborn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br/>
      </w:r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br/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Buddhist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funerals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reflect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some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of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things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they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believe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about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life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after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death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.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They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are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not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entirely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sad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occasions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as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they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believe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the person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has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been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reborn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they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hope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they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have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a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happier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more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content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life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.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family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hopes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to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ensure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a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better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rebirth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by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praying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offering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food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for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monks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.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Theravada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Buddhists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in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countries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such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as Sri Lanka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believe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that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rebirth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happens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immediately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, at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funeral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,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family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will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present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material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to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monks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to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make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new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clothes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as a symbol of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this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.</w:t>
      </w:r>
    </w:p>
    <w:p w:rsidR="009E5BD3" w:rsidRPr="009E5BD3" w:rsidRDefault="009E5BD3" w:rsidP="009E5BD3">
      <w:pPr>
        <w:shd w:val="clear" w:color="auto" w:fill="FFFFFF"/>
        <w:spacing w:after="0" w:line="240" w:lineRule="auto"/>
        <w:jc w:val="center"/>
        <w:textAlignment w:val="baseline"/>
        <w:rPr>
          <w:rFonts w:ascii="Verdana" w:eastAsia="Times New Roman" w:hAnsi="Verdana"/>
          <w:color w:val="000000"/>
          <w:sz w:val="20"/>
          <w:szCs w:val="20"/>
          <w:lang w:eastAsia="cy-GB"/>
        </w:rPr>
      </w:pPr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br/>
      </w:r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br/>
      </w:r>
      <w:r w:rsidR="00EA09CF" w:rsidRPr="009E5BD3">
        <w:rPr>
          <w:rFonts w:ascii="Verdana" w:eastAsia="Times New Roman" w:hAnsi="Verdana"/>
          <w:noProof/>
          <w:color w:val="000000"/>
          <w:sz w:val="20"/>
          <w:szCs w:val="20"/>
          <w:lang w:eastAsia="cy-GB"/>
        </w:rPr>
        <w:drawing>
          <wp:inline distT="0" distB="0" distL="0" distR="0">
            <wp:extent cx="4147820" cy="2319020"/>
            <wp:effectExtent l="0" t="0" r="0" b="0"/>
            <wp:docPr id="3" name="Llun 4" descr="Man ar gyfer ‘claddedigaeth awy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un 4" descr="Man ar gyfer ‘claddedigaeth awy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2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BD3" w:rsidRPr="009E5BD3" w:rsidRDefault="009E5BD3" w:rsidP="009E5BD3">
      <w:pPr>
        <w:spacing w:after="0" w:line="300" w:lineRule="atLeast"/>
        <w:jc w:val="center"/>
        <w:textAlignment w:val="baseline"/>
        <w:rPr>
          <w:rFonts w:ascii="Verdana" w:eastAsia="Times New Roman" w:hAnsi="Verdana"/>
          <w:color w:val="000000"/>
          <w:sz w:val="20"/>
          <w:szCs w:val="20"/>
          <w:lang w:eastAsia="cy-GB"/>
        </w:rPr>
      </w:pPr>
      <w:proofErr w:type="spellStart"/>
      <w:r w:rsidRPr="009E5BD3">
        <w:rPr>
          <w:rFonts w:ascii="Verdana" w:eastAsia="Times New Roman" w:hAnsi="Verdana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cy-GB"/>
        </w:rPr>
        <w:t>Sky</w:t>
      </w:r>
      <w:proofErr w:type="spellEnd"/>
      <w:r w:rsidRPr="009E5BD3">
        <w:rPr>
          <w:rFonts w:ascii="Verdana" w:eastAsia="Times New Roman" w:hAnsi="Verdana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cy-GB"/>
        </w:rPr>
        <w:t>burial</w:t>
      </w:r>
      <w:proofErr w:type="spellEnd"/>
      <w:r w:rsidRPr="009E5BD3">
        <w:rPr>
          <w:rFonts w:ascii="Verdana" w:eastAsia="Times New Roman" w:hAnsi="Verdana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cy-GB"/>
        </w:rPr>
        <w:t>location</w:t>
      </w:r>
      <w:proofErr w:type="spellEnd"/>
      <w:r w:rsidRPr="009E5BD3">
        <w:rPr>
          <w:rFonts w:ascii="Verdana" w:eastAsia="Times New Roman" w:hAnsi="Verdana"/>
          <w:i/>
          <w:iCs/>
          <w:color w:val="000000"/>
          <w:sz w:val="20"/>
          <w:szCs w:val="20"/>
          <w:bdr w:val="none" w:sz="0" w:space="0" w:color="auto" w:frame="1"/>
          <w:lang w:eastAsia="cy-GB"/>
        </w:rPr>
        <w:br/>
      </w:r>
      <w:r w:rsidRPr="009E5BD3">
        <w:rPr>
          <w:rFonts w:ascii="Verdana" w:eastAsia="Times New Roman" w:hAnsi="Verdana"/>
          <w:i/>
          <w:iCs/>
          <w:color w:val="000000"/>
          <w:sz w:val="16"/>
          <w:szCs w:val="16"/>
          <w:bdr w:val="none" w:sz="0" w:space="0" w:color="auto" w:frame="1"/>
          <w:lang w:eastAsia="cy-GB"/>
        </w:rPr>
        <w:t>(© TIBETTRAVEL.org - https://www.tibettravel.org/tibetan-local-customs/tibetan-funeral.html)</w:t>
      </w:r>
    </w:p>
    <w:p w:rsidR="009E5BD3" w:rsidRPr="009E5BD3" w:rsidRDefault="009E5BD3" w:rsidP="009E5BD3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/>
          <w:color w:val="000000"/>
          <w:sz w:val="20"/>
          <w:szCs w:val="20"/>
          <w:lang w:eastAsia="cy-GB"/>
        </w:rPr>
      </w:pPr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br/>
      </w:r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br/>
      </w:r>
    </w:p>
    <w:p w:rsidR="009E5BD3" w:rsidRDefault="009E5BD3" w:rsidP="009E5BD3">
      <w:pPr>
        <w:spacing w:before="150" w:after="0" w:line="300" w:lineRule="atLeast"/>
        <w:textAlignment w:val="baseline"/>
        <w:rPr>
          <w:rFonts w:ascii="Verdana" w:eastAsia="Times New Roman" w:hAnsi="Verdana"/>
          <w:color w:val="000000"/>
          <w:sz w:val="20"/>
          <w:szCs w:val="20"/>
          <w:lang w:eastAsia="cy-GB"/>
        </w:rPr>
      </w:pP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Mahayana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Buddhists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in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countries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such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as Tibet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believe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that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there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is a 49-day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period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between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death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rebirth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.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This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is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bardo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period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. As Tibet is a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mountainous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country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, it is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difficult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to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bury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a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body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,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therefore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,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body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is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either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cremated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or cut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into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pieces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fed to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vultures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.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This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is a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sky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burial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. It is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carried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out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by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experts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or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monks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is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symbolic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of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fact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that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nothing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remains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same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.</w:t>
      </w:r>
    </w:p>
    <w:p w:rsidR="009E5BD3" w:rsidRPr="009E5BD3" w:rsidRDefault="009E5BD3" w:rsidP="009E5BD3">
      <w:pPr>
        <w:spacing w:before="150" w:after="0" w:line="300" w:lineRule="atLeast"/>
        <w:jc w:val="center"/>
        <w:textAlignment w:val="baseline"/>
        <w:rPr>
          <w:rFonts w:ascii="Verdana" w:eastAsia="Times New Roman" w:hAnsi="Verdana"/>
          <w:color w:val="000000"/>
          <w:sz w:val="20"/>
          <w:szCs w:val="20"/>
          <w:lang w:eastAsia="cy-GB"/>
        </w:rPr>
      </w:pPr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br/>
      </w:r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br/>
      </w:r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br/>
      </w:r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lastRenderedPageBreak/>
        <w:br/>
      </w:r>
      <w:r w:rsidR="00EA09CF" w:rsidRPr="009E5BD3">
        <w:rPr>
          <w:rFonts w:ascii="Verdana" w:eastAsia="Times New Roman" w:hAnsi="Verdana"/>
          <w:noProof/>
          <w:color w:val="000000"/>
          <w:sz w:val="20"/>
          <w:szCs w:val="20"/>
          <w:lang w:eastAsia="cy-GB"/>
        </w:rPr>
        <w:drawing>
          <wp:inline distT="0" distB="0" distL="0" distR="0">
            <wp:extent cx="3094355" cy="2202180"/>
            <wp:effectExtent l="0" t="0" r="0" b="0"/>
            <wp:docPr id="4" name="Llun 3" descr="Reincarn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un 3" descr="Reincarnati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BD3" w:rsidRPr="009E5BD3" w:rsidRDefault="009E5BD3" w:rsidP="009E5BD3">
      <w:pPr>
        <w:spacing w:after="0" w:line="300" w:lineRule="atLeast"/>
        <w:jc w:val="center"/>
        <w:textAlignment w:val="baseline"/>
        <w:rPr>
          <w:rFonts w:ascii="Verdana" w:eastAsia="Times New Roman" w:hAnsi="Verdana"/>
          <w:color w:val="000000"/>
          <w:sz w:val="20"/>
          <w:szCs w:val="20"/>
          <w:lang w:eastAsia="cy-GB"/>
        </w:rPr>
      </w:pPr>
      <w:proofErr w:type="spellStart"/>
      <w:r w:rsidRPr="009E5BD3">
        <w:rPr>
          <w:rFonts w:ascii="Verdana" w:eastAsia="Times New Roman" w:hAnsi="Verdana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cy-GB"/>
        </w:rPr>
        <w:t>Reincarnation</w:t>
      </w:r>
      <w:proofErr w:type="spellEnd"/>
      <w:r w:rsidRPr="009E5BD3">
        <w:rPr>
          <w:rFonts w:ascii="Verdana" w:eastAsia="Times New Roman" w:hAnsi="Verdana"/>
          <w:i/>
          <w:iCs/>
          <w:color w:val="000000"/>
          <w:sz w:val="20"/>
          <w:szCs w:val="20"/>
          <w:bdr w:val="none" w:sz="0" w:space="0" w:color="auto" w:frame="1"/>
          <w:lang w:eastAsia="cy-GB"/>
        </w:rPr>
        <w:br/>
      </w:r>
      <w:r w:rsidRPr="009E5BD3">
        <w:rPr>
          <w:rFonts w:ascii="Verdana" w:eastAsia="Times New Roman" w:hAnsi="Verdana"/>
          <w:i/>
          <w:iCs/>
          <w:color w:val="000000"/>
          <w:sz w:val="16"/>
          <w:szCs w:val="16"/>
          <w:bdr w:val="none" w:sz="0" w:space="0" w:color="auto" w:frame="1"/>
          <w:lang w:eastAsia="cy-GB"/>
        </w:rPr>
        <w:t xml:space="preserve">(The </w:t>
      </w:r>
      <w:proofErr w:type="spellStart"/>
      <w:r w:rsidRPr="009E5BD3">
        <w:rPr>
          <w:rFonts w:ascii="Verdana" w:eastAsia="Times New Roman" w:hAnsi="Verdana"/>
          <w:i/>
          <w:iCs/>
          <w:color w:val="000000"/>
          <w:sz w:val="16"/>
          <w:szCs w:val="16"/>
          <w:bdr w:val="none" w:sz="0" w:space="0" w:color="auto" w:frame="1"/>
          <w:lang w:eastAsia="cy-GB"/>
        </w:rPr>
        <w:t>Cycle</w:t>
      </w:r>
      <w:proofErr w:type="spellEnd"/>
      <w:r w:rsidRPr="009E5BD3">
        <w:rPr>
          <w:rFonts w:ascii="Verdana" w:eastAsia="Times New Roman" w:hAnsi="Verdana"/>
          <w:i/>
          <w:iCs/>
          <w:color w:val="000000"/>
          <w:sz w:val="16"/>
          <w:szCs w:val="16"/>
          <w:bdr w:val="none" w:sz="0" w:space="0" w:color="auto" w:frame="1"/>
          <w:lang w:eastAsia="cy-GB"/>
        </w:rPr>
        <w:t xml:space="preserve"> of </w:t>
      </w:r>
      <w:proofErr w:type="spellStart"/>
      <w:r w:rsidRPr="009E5BD3">
        <w:rPr>
          <w:rFonts w:ascii="Verdana" w:eastAsia="Times New Roman" w:hAnsi="Verdana"/>
          <w:i/>
          <w:iCs/>
          <w:color w:val="000000"/>
          <w:sz w:val="16"/>
          <w:szCs w:val="16"/>
          <w:bdr w:val="none" w:sz="0" w:space="0" w:color="auto" w:frame="1"/>
          <w:lang w:eastAsia="cy-GB"/>
        </w:rPr>
        <w:t>Birth</w:t>
      </w:r>
      <w:proofErr w:type="spellEnd"/>
      <w:r w:rsidRPr="009E5BD3">
        <w:rPr>
          <w:rFonts w:ascii="Verdana" w:eastAsia="Times New Roman" w:hAnsi="Verdana"/>
          <w:i/>
          <w:iCs/>
          <w:color w:val="000000"/>
          <w:sz w:val="16"/>
          <w:szCs w:val="16"/>
          <w:bdr w:val="none" w:sz="0" w:space="0" w:color="auto" w:frame="1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i/>
          <w:iCs/>
          <w:color w:val="000000"/>
          <w:sz w:val="16"/>
          <w:szCs w:val="16"/>
          <w:bdr w:val="none" w:sz="0" w:space="0" w:color="auto" w:frame="1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i/>
          <w:iCs/>
          <w:color w:val="000000"/>
          <w:sz w:val="16"/>
          <w:szCs w:val="16"/>
          <w:bdr w:val="none" w:sz="0" w:space="0" w:color="auto" w:frame="1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i/>
          <w:iCs/>
          <w:color w:val="000000"/>
          <w:sz w:val="16"/>
          <w:szCs w:val="16"/>
          <w:bdr w:val="none" w:sz="0" w:space="0" w:color="auto" w:frame="1"/>
          <w:lang w:eastAsia="cy-GB"/>
        </w:rPr>
        <w:t>Death</w:t>
      </w:r>
      <w:proofErr w:type="spellEnd"/>
      <w:r w:rsidRPr="009E5BD3">
        <w:rPr>
          <w:rFonts w:ascii="Verdana" w:eastAsia="Times New Roman" w:hAnsi="Verdana"/>
          <w:i/>
          <w:iCs/>
          <w:color w:val="000000"/>
          <w:sz w:val="16"/>
          <w:szCs w:val="16"/>
          <w:bdr w:val="none" w:sz="0" w:space="0" w:color="auto" w:frame="1"/>
          <w:lang w:eastAsia="cy-GB"/>
        </w:rPr>
        <w:t xml:space="preserve"> © </w:t>
      </w:r>
      <w:proofErr w:type="spellStart"/>
      <w:r w:rsidRPr="009E5BD3">
        <w:rPr>
          <w:rFonts w:ascii="Verdana" w:eastAsia="Times New Roman" w:hAnsi="Verdana"/>
          <w:i/>
          <w:iCs/>
          <w:color w:val="000000"/>
          <w:sz w:val="16"/>
          <w:szCs w:val="16"/>
          <w:bdr w:val="none" w:sz="0" w:space="0" w:color="auto" w:frame="1"/>
          <w:lang w:eastAsia="cy-GB"/>
        </w:rPr>
        <w:t>Jadurani</w:t>
      </w:r>
      <w:proofErr w:type="spellEnd"/>
      <w:r w:rsidRPr="009E5BD3">
        <w:rPr>
          <w:rFonts w:ascii="Verdana" w:eastAsia="Times New Roman" w:hAnsi="Verdana"/>
          <w:i/>
          <w:iCs/>
          <w:color w:val="000000"/>
          <w:sz w:val="16"/>
          <w:szCs w:val="16"/>
          <w:bdr w:val="none" w:sz="0" w:space="0" w:color="auto" w:frame="1"/>
          <w:lang w:eastAsia="cy-GB"/>
        </w:rPr>
        <w:t xml:space="preserve"> Dasi)</w:t>
      </w:r>
    </w:p>
    <w:p w:rsidR="009E5BD3" w:rsidRDefault="009E5BD3" w:rsidP="009E5BD3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/>
          <w:color w:val="000000"/>
          <w:sz w:val="20"/>
          <w:szCs w:val="20"/>
          <w:lang w:eastAsia="cy-GB"/>
        </w:rPr>
      </w:pPr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br/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Hindus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have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many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similar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beliefs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to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Buddhists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about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life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after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death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.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This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is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unsurprising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as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there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is a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close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connection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between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both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religions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.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Hindus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also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believe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in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Samsara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,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cycle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of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life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,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death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rebirth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or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reincarnation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as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known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by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Hindus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.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When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a person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dies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,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their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soul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,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atman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, is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born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in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a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different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body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.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This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is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how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Bhagavad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Gita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,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one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of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Hinduism's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holy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scriptures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,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describes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it - As a person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sheds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worn-out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garments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wears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new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ones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,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likewise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, at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time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of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death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,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soul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casts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off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its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worn-out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body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enters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a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new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one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.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Some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believe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that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atman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is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immediately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reincarnated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after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death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while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others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believe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atman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spends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time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in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swarg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, a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Hinduist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 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heavenly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realm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or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in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narak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, a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Hinduist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 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hellish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realm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before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being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reincarnated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.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Karma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determines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in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what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kind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of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body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atman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is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reincarnated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-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good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karma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is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good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actions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ensures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better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reincarnation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bad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karma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derives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from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bad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actions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,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which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mean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that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atman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may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be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reincarnated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in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body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of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animal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.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Hindus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seek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to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break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cycle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reach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Moksha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where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atman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either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re-joins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great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God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of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Brahman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or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lives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in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presence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of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Brahman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as a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personal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God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.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way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to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reach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moksha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is to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follow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your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dharma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or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duty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in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life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gather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enough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good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karma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to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break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cycle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of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samsara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.</w:t>
      </w:r>
    </w:p>
    <w:p w:rsidR="009E5BD3" w:rsidRPr="009E5BD3" w:rsidRDefault="009E5BD3" w:rsidP="009E5BD3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/>
          <w:color w:val="000000"/>
          <w:sz w:val="20"/>
          <w:szCs w:val="20"/>
          <w:lang w:eastAsia="cy-GB"/>
        </w:rPr>
      </w:pPr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br/>
      </w:r>
    </w:p>
    <w:p w:rsidR="009E5BD3" w:rsidRPr="009E5BD3" w:rsidRDefault="00EA09CF" w:rsidP="009E5BD3">
      <w:pPr>
        <w:shd w:val="clear" w:color="auto" w:fill="FFFFFF"/>
        <w:spacing w:after="0" w:line="240" w:lineRule="auto"/>
        <w:jc w:val="center"/>
        <w:textAlignment w:val="baseline"/>
        <w:rPr>
          <w:rFonts w:ascii="Verdana" w:eastAsia="Times New Roman" w:hAnsi="Verdana"/>
          <w:color w:val="000000"/>
          <w:sz w:val="20"/>
          <w:szCs w:val="20"/>
          <w:lang w:eastAsia="cy-GB"/>
        </w:rPr>
      </w:pPr>
      <w:r w:rsidRPr="009E5BD3">
        <w:rPr>
          <w:rFonts w:ascii="Verdana" w:eastAsia="Times New Roman" w:hAnsi="Verdana"/>
          <w:noProof/>
          <w:color w:val="000000"/>
          <w:sz w:val="20"/>
          <w:szCs w:val="20"/>
          <w:lang w:eastAsia="cy-GB"/>
        </w:rPr>
        <w:drawing>
          <wp:inline distT="0" distB="0" distL="0" distR="0">
            <wp:extent cx="3006725" cy="2128520"/>
            <wp:effectExtent l="0" t="0" r="0" b="0"/>
            <wp:docPr id="5" name="Llun 2" descr="Angladd Hindwia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un 2" descr="Angladd Hindwiai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BD3"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br/>
      </w:r>
    </w:p>
    <w:p w:rsidR="005F486C" w:rsidRDefault="005F486C" w:rsidP="009E5BD3">
      <w:pPr>
        <w:spacing w:after="0" w:line="300" w:lineRule="atLeast"/>
        <w:jc w:val="center"/>
        <w:textAlignment w:val="baseline"/>
        <w:rPr>
          <w:rFonts w:ascii="Verdana" w:eastAsia="Times New Roman" w:hAnsi="Verdana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cy-GB"/>
        </w:rPr>
      </w:pPr>
      <w:proofErr w:type="spellStart"/>
      <w:r w:rsidRPr="005F486C">
        <w:rPr>
          <w:rFonts w:ascii="Verdana" w:eastAsia="Times New Roman" w:hAnsi="Verdana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cy-GB"/>
        </w:rPr>
        <w:t>Hindu</w:t>
      </w:r>
      <w:proofErr w:type="spellEnd"/>
      <w:r w:rsidRPr="005F486C">
        <w:rPr>
          <w:rFonts w:ascii="Verdana" w:eastAsia="Times New Roman" w:hAnsi="Verdana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cy-GB"/>
        </w:rPr>
        <w:t xml:space="preserve"> </w:t>
      </w:r>
      <w:proofErr w:type="spellStart"/>
      <w:r w:rsidRPr="005F486C">
        <w:rPr>
          <w:rFonts w:ascii="Verdana" w:eastAsia="Times New Roman" w:hAnsi="Verdana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cy-GB"/>
        </w:rPr>
        <w:t>funeral</w:t>
      </w:r>
      <w:proofErr w:type="spellEnd"/>
      <w:r w:rsidRPr="005F486C">
        <w:rPr>
          <w:rFonts w:ascii="Verdana" w:eastAsia="Times New Roman" w:hAnsi="Verdana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cy-GB"/>
        </w:rPr>
        <w:t xml:space="preserve"> </w:t>
      </w:r>
    </w:p>
    <w:p w:rsidR="009E5BD3" w:rsidRPr="009E5BD3" w:rsidRDefault="009E5BD3" w:rsidP="009E5BD3">
      <w:pPr>
        <w:spacing w:after="0" w:line="300" w:lineRule="atLeast"/>
        <w:jc w:val="center"/>
        <w:textAlignment w:val="baseline"/>
        <w:rPr>
          <w:rFonts w:ascii="Verdana" w:eastAsia="Times New Roman" w:hAnsi="Verdana"/>
          <w:color w:val="000000"/>
          <w:sz w:val="20"/>
          <w:szCs w:val="20"/>
          <w:lang w:eastAsia="cy-GB"/>
        </w:rPr>
      </w:pPr>
      <w:bookmarkStart w:id="0" w:name="_GoBack"/>
      <w:bookmarkEnd w:id="0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(©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Ingimage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)</w:t>
      </w:r>
    </w:p>
    <w:p w:rsidR="009E5BD3" w:rsidRPr="009E5BD3" w:rsidRDefault="009E5BD3" w:rsidP="009E5BD3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/>
          <w:color w:val="000000"/>
          <w:sz w:val="20"/>
          <w:szCs w:val="20"/>
          <w:lang w:eastAsia="cy-GB"/>
        </w:rPr>
      </w:pPr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br/>
      </w:r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br/>
      </w:r>
    </w:p>
    <w:p w:rsidR="009E5BD3" w:rsidRPr="009E5BD3" w:rsidRDefault="009E5BD3" w:rsidP="009E5BD3">
      <w:pPr>
        <w:spacing w:before="150" w:after="0" w:line="300" w:lineRule="atLeast"/>
        <w:textAlignment w:val="baseline"/>
        <w:rPr>
          <w:rFonts w:ascii="Verdana" w:eastAsia="Times New Roman" w:hAnsi="Verdana"/>
          <w:color w:val="000000"/>
          <w:sz w:val="20"/>
          <w:szCs w:val="20"/>
          <w:lang w:eastAsia="cy-GB"/>
        </w:rPr>
      </w:pP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lastRenderedPageBreak/>
        <w:t>Hinduist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funereal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rituals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attempt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to help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soul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to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move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on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to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next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life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or to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reach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Moksha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.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eldest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son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is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responsible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for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funeral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arrangements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.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In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most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instances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,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Hindus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will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cremate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not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bury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every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Hindu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wishes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to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die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near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sacred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Ganges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river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in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India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for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their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ashes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to be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scattered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on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surface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of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river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.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Should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this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occur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,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Hindus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believe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that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cycle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of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Samsara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will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be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broken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soul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will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immediately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go to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Moksha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. Of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course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,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this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is not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possible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for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everyone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,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therefore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,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relatives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of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Hindus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who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have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died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in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other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countries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will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often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bring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their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ashes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to India to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scatter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in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the Ganges.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If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this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is not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possible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,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then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ashes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are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scattered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in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a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local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stream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,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river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or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sea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.</w:t>
      </w:r>
    </w:p>
    <w:p w:rsidR="009E5BD3" w:rsidRPr="009E5BD3" w:rsidRDefault="009E5BD3" w:rsidP="009E5BD3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/>
          <w:color w:val="000000"/>
          <w:sz w:val="20"/>
          <w:szCs w:val="20"/>
          <w:lang w:eastAsia="cy-GB"/>
        </w:rPr>
      </w:pPr>
    </w:p>
    <w:p w:rsidR="009E5BD3" w:rsidRPr="009E5BD3" w:rsidRDefault="009E5BD3" w:rsidP="009E5BD3">
      <w:pPr>
        <w:spacing w:before="150" w:after="240" w:line="300" w:lineRule="atLeast"/>
        <w:textAlignment w:val="baseline"/>
        <w:rPr>
          <w:rFonts w:ascii="Verdana" w:eastAsia="Times New Roman" w:hAnsi="Verdana"/>
          <w:color w:val="000000"/>
          <w:sz w:val="20"/>
          <w:szCs w:val="20"/>
          <w:lang w:eastAsia="cy-GB"/>
        </w:rPr>
      </w:pP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Sikhism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also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shares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a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number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of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similar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beliefs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to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Buddhism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Hinduism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about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life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after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death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.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They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believe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in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Samsara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that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everyone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has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opportunity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to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reach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God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-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Waheguru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-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in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Mukti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.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In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order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to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reach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Mukti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,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Sikhs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must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live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their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lives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always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focus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on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Waheguru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.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They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must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also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behave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with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love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compassion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towards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others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.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Sikhs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also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believe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in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reincarnation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that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a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number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of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lives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must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be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lived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before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cycle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of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Samsara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can be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broken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.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For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Sikhs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, all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living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beings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have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a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soul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or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atma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.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atma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is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part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of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Waheguru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,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divine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spark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that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is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inside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every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living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being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.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In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death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,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atma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is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reincarnated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in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another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body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type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of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body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will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depend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on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karma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gathered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during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previous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life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.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In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order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to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reach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Mukti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for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atma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to be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able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to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re-join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Waheguru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, bad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karma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must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be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eliminated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focus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on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gaining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good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karma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.</w:t>
      </w:r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br/>
      </w:r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br/>
      </w:r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br/>
      </w:r>
      <w:r w:rsidR="00EA09CF" w:rsidRPr="009E5BD3">
        <w:rPr>
          <w:rFonts w:ascii="Verdana" w:eastAsia="Times New Roman" w:hAnsi="Verdana"/>
          <w:noProof/>
          <w:color w:val="000000"/>
          <w:sz w:val="20"/>
          <w:szCs w:val="20"/>
          <w:lang w:eastAsia="cy-GB"/>
        </w:rPr>
        <w:drawing>
          <wp:inline distT="0" distB="0" distL="0" distR="0">
            <wp:extent cx="5969000" cy="1953260"/>
            <wp:effectExtent l="0" t="0" r="0" b="0"/>
            <wp:docPr id="6" name="Llun 1" descr="Dust scattered on a river in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un 1" descr="Dust scattered on a river in In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BD3" w:rsidRPr="009E5BD3" w:rsidRDefault="009E5BD3" w:rsidP="009E5BD3">
      <w:pPr>
        <w:spacing w:after="0" w:line="300" w:lineRule="atLeast"/>
        <w:jc w:val="center"/>
        <w:textAlignment w:val="baseline"/>
        <w:rPr>
          <w:rFonts w:ascii="Verdana" w:eastAsia="Times New Roman" w:hAnsi="Verdana"/>
          <w:color w:val="000000"/>
          <w:sz w:val="20"/>
          <w:szCs w:val="20"/>
          <w:lang w:eastAsia="cy-GB"/>
        </w:rPr>
      </w:pPr>
      <w:proofErr w:type="spellStart"/>
      <w:r w:rsidRPr="009E5BD3">
        <w:rPr>
          <w:rFonts w:ascii="Verdana" w:eastAsia="Times New Roman" w:hAnsi="Verdana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cy-GB"/>
        </w:rPr>
        <w:t>Dust</w:t>
      </w:r>
      <w:proofErr w:type="spellEnd"/>
      <w:r w:rsidRPr="009E5BD3">
        <w:rPr>
          <w:rFonts w:ascii="Verdana" w:eastAsia="Times New Roman" w:hAnsi="Verdana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cy-GB"/>
        </w:rPr>
        <w:t>scattered</w:t>
      </w:r>
      <w:proofErr w:type="spellEnd"/>
      <w:r w:rsidRPr="009E5BD3">
        <w:rPr>
          <w:rFonts w:ascii="Verdana" w:eastAsia="Times New Roman" w:hAnsi="Verdana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cy-GB"/>
        </w:rPr>
        <w:t>on</w:t>
      </w:r>
      <w:proofErr w:type="spellEnd"/>
      <w:r w:rsidRPr="009E5BD3">
        <w:rPr>
          <w:rFonts w:ascii="Verdana" w:eastAsia="Times New Roman" w:hAnsi="Verdana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cy-GB"/>
        </w:rPr>
        <w:t xml:space="preserve"> a </w:t>
      </w:r>
      <w:proofErr w:type="spellStart"/>
      <w:r w:rsidRPr="009E5BD3">
        <w:rPr>
          <w:rFonts w:ascii="Verdana" w:eastAsia="Times New Roman" w:hAnsi="Verdana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cy-GB"/>
        </w:rPr>
        <w:t>river</w:t>
      </w:r>
      <w:proofErr w:type="spellEnd"/>
      <w:r w:rsidRPr="009E5BD3">
        <w:rPr>
          <w:rFonts w:ascii="Verdana" w:eastAsia="Times New Roman" w:hAnsi="Verdana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cy-GB"/>
        </w:rPr>
        <w:t>in</w:t>
      </w:r>
      <w:proofErr w:type="spellEnd"/>
      <w:r w:rsidRPr="009E5BD3">
        <w:rPr>
          <w:rFonts w:ascii="Verdana" w:eastAsia="Times New Roman" w:hAnsi="Verdana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cy-GB"/>
        </w:rPr>
        <w:t xml:space="preserve"> India</w:t>
      </w:r>
      <w:r w:rsidRPr="009E5BD3">
        <w:rPr>
          <w:rFonts w:ascii="Verdana" w:eastAsia="Times New Roman" w:hAnsi="Verdana"/>
          <w:i/>
          <w:iCs/>
          <w:color w:val="000000"/>
          <w:sz w:val="20"/>
          <w:szCs w:val="20"/>
          <w:bdr w:val="none" w:sz="0" w:space="0" w:color="auto" w:frame="1"/>
          <w:lang w:eastAsia="cy-GB"/>
        </w:rPr>
        <w:br/>
      </w:r>
      <w:r w:rsidRPr="009E5BD3">
        <w:rPr>
          <w:rFonts w:ascii="Verdana" w:eastAsia="Times New Roman" w:hAnsi="Verdana"/>
          <w:i/>
          <w:iCs/>
          <w:color w:val="000000"/>
          <w:sz w:val="16"/>
          <w:szCs w:val="16"/>
          <w:bdr w:val="none" w:sz="0" w:space="0" w:color="auto" w:frame="1"/>
          <w:lang w:eastAsia="cy-GB"/>
        </w:rPr>
        <w:t xml:space="preserve">(© </w:t>
      </w:r>
      <w:proofErr w:type="spellStart"/>
      <w:r w:rsidRPr="009E5BD3">
        <w:rPr>
          <w:rFonts w:ascii="Verdana" w:eastAsia="Times New Roman" w:hAnsi="Verdana"/>
          <w:i/>
          <w:iCs/>
          <w:color w:val="000000"/>
          <w:sz w:val="16"/>
          <w:szCs w:val="16"/>
          <w:bdr w:val="none" w:sz="0" w:space="0" w:color="auto" w:frame="1"/>
          <w:lang w:eastAsia="cy-GB"/>
        </w:rPr>
        <w:t>Hindustan</w:t>
      </w:r>
      <w:proofErr w:type="spellEnd"/>
      <w:r w:rsidRPr="009E5BD3">
        <w:rPr>
          <w:rFonts w:ascii="Verdana" w:eastAsia="Times New Roman" w:hAnsi="Verdana"/>
          <w:i/>
          <w:iCs/>
          <w:color w:val="000000"/>
          <w:sz w:val="16"/>
          <w:szCs w:val="16"/>
          <w:bdr w:val="none" w:sz="0" w:space="0" w:color="auto" w:frame="1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i/>
          <w:iCs/>
          <w:color w:val="000000"/>
          <w:sz w:val="16"/>
          <w:szCs w:val="16"/>
          <w:bdr w:val="none" w:sz="0" w:space="0" w:color="auto" w:frame="1"/>
          <w:lang w:eastAsia="cy-GB"/>
        </w:rPr>
        <w:t>Times</w:t>
      </w:r>
      <w:proofErr w:type="spellEnd"/>
      <w:r w:rsidRPr="009E5BD3">
        <w:rPr>
          <w:rFonts w:ascii="Verdana" w:eastAsia="Times New Roman" w:hAnsi="Verdana"/>
          <w:i/>
          <w:iCs/>
          <w:color w:val="000000"/>
          <w:sz w:val="16"/>
          <w:szCs w:val="16"/>
          <w:bdr w:val="none" w:sz="0" w:space="0" w:color="auto" w:frame="1"/>
          <w:lang w:eastAsia="cy-GB"/>
        </w:rPr>
        <w:t>)</w:t>
      </w:r>
    </w:p>
    <w:p w:rsidR="009E5BD3" w:rsidRPr="009E5BD3" w:rsidRDefault="009E5BD3" w:rsidP="009E5BD3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/>
          <w:color w:val="000000"/>
          <w:sz w:val="20"/>
          <w:szCs w:val="20"/>
          <w:lang w:eastAsia="cy-GB"/>
        </w:rPr>
      </w:pPr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br/>
      </w:r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br/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Sikhs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also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cremate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ashes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are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scattered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in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a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river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in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India or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wherever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the Sikh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lived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.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This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represents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fact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that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the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soul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has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moved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on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either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to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another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body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or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has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re-joined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Waheguru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.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Sikhs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do not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believe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in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grieving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for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a long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time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and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they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are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encouraged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to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accept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that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everything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is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God's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 xml:space="preserve"> </w:t>
      </w:r>
      <w:proofErr w:type="spellStart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will</w:t>
      </w:r>
      <w:proofErr w:type="spellEnd"/>
      <w:r w:rsidRPr="009E5BD3">
        <w:rPr>
          <w:rFonts w:ascii="Verdana" w:eastAsia="Times New Roman" w:hAnsi="Verdana"/>
          <w:color w:val="000000"/>
          <w:sz w:val="20"/>
          <w:szCs w:val="20"/>
          <w:lang w:eastAsia="cy-GB"/>
        </w:rPr>
        <w:t>.</w:t>
      </w:r>
    </w:p>
    <w:p w:rsidR="009E2FC9" w:rsidRPr="009E5BD3" w:rsidRDefault="009E2FC9">
      <w:pPr>
        <w:rPr>
          <w:sz w:val="20"/>
          <w:szCs w:val="20"/>
        </w:rPr>
      </w:pPr>
    </w:p>
    <w:sectPr w:rsidR="009E2FC9" w:rsidRPr="009E5B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BD3"/>
    <w:rsid w:val="005F486C"/>
    <w:rsid w:val="007F0D4C"/>
    <w:rsid w:val="008F376F"/>
    <w:rsid w:val="009E2FC9"/>
    <w:rsid w:val="009E5BD3"/>
    <w:rsid w:val="00EA0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4B236"/>
  <w15:chartTrackingRefBased/>
  <w15:docId w15:val="{C2CDF8D7-2226-4442-AAD9-F3B94226D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y-GB" w:eastAsia="cy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Pennawd1">
    <w:name w:val="heading 1"/>
    <w:basedOn w:val="Normal"/>
    <w:link w:val="Pennawd1Nod"/>
    <w:uiPriority w:val="9"/>
    <w:qFormat/>
    <w:rsid w:val="009E5B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cy-GB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character" w:customStyle="1" w:styleId="Pennawd1Nod">
    <w:name w:val="Pennawd 1 Nod"/>
    <w:link w:val="Pennawd1"/>
    <w:uiPriority w:val="9"/>
    <w:rsid w:val="009E5BD3"/>
    <w:rPr>
      <w:rFonts w:ascii="Times New Roman" w:eastAsia="Times New Roman" w:hAnsi="Times New Roman" w:cs="Times New Roman"/>
      <w:b/>
      <w:bCs/>
      <w:kern w:val="36"/>
      <w:sz w:val="48"/>
      <w:szCs w:val="48"/>
      <w:lang w:eastAsia="cy-GB"/>
    </w:rPr>
  </w:style>
  <w:style w:type="paragraph" w:styleId="NormalGwe">
    <w:name w:val="Normal (Web)"/>
    <w:basedOn w:val="Normal"/>
    <w:uiPriority w:val="99"/>
    <w:semiHidden/>
    <w:unhideWhenUsed/>
    <w:rsid w:val="009E5B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y-GB"/>
    </w:rPr>
  </w:style>
  <w:style w:type="character" w:styleId="Cryf">
    <w:name w:val="Strong"/>
    <w:uiPriority w:val="22"/>
    <w:qFormat/>
    <w:rsid w:val="009E5B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77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2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3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915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Teitl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Owain Roberts (CYLLID)</dc:creator>
  <cp:keywords/>
  <dc:description/>
  <cp:lastModifiedBy>Owain Roberts (CYLLID)</cp:lastModifiedBy>
  <cp:revision>3</cp:revision>
  <dcterms:created xsi:type="dcterms:W3CDTF">2023-01-12T13:45:00Z</dcterms:created>
  <dcterms:modified xsi:type="dcterms:W3CDTF">2023-01-13T08:10:00Z</dcterms:modified>
</cp:coreProperties>
</file>