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C6CF63" w14:textId="0D7D0757" w:rsidR="005561E0" w:rsidRPr="005561E0" w:rsidRDefault="005561E0" w:rsidP="005561E0">
      <w:pPr>
        <w:spacing w:after="200" w:line="276" w:lineRule="auto"/>
        <w:rPr>
          <w:rFonts w:eastAsiaTheme="minorEastAsia" w:cs="Times New Roman"/>
          <w:b/>
          <w:u w:val="single"/>
          <w:lang w:val="en-GB" w:eastAsia="en-GB"/>
        </w:rPr>
      </w:pPr>
      <w:r w:rsidRPr="005561E0">
        <w:rPr>
          <w:rFonts w:eastAsiaTheme="minorEastAsia" w:cs="Times New Roman"/>
          <w:b/>
          <w:noProof/>
          <w:lang w:val="en-GB" w:eastAsia="en-GB"/>
        </w:rPr>
        <w:drawing>
          <wp:inline distT="0" distB="0" distL="0" distR="0" wp14:anchorId="6AA833EE" wp14:editId="486CB588">
            <wp:extent cx="5715000" cy="3400425"/>
            <wp:effectExtent l="0" t="0" r="0" b="9525"/>
            <wp:docPr id="17" name="Picture 17" descr="A lizard on a branch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lizard on a branchDescription automatically generated with low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3400425"/>
                    </a:xfrm>
                    <a:prstGeom prst="rect">
                      <a:avLst/>
                    </a:prstGeom>
                    <a:noFill/>
                    <a:ln>
                      <a:noFill/>
                    </a:ln>
                  </pic:spPr>
                </pic:pic>
              </a:graphicData>
            </a:graphic>
          </wp:inline>
        </w:drawing>
      </w:r>
    </w:p>
    <w:p w14:paraId="740F021F" w14:textId="77777777" w:rsidR="005561E0" w:rsidRPr="005561E0" w:rsidRDefault="005561E0" w:rsidP="005561E0">
      <w:pPr>
        <w:spacing w:after="200" w:line="276" w:lineRule="auto"/>
        <w:rPr>
          <w:rFonts w:ascii="Calibri" w:eastAsiaTheme="minorEastAsia" w:hAnsi="Calibri" w:cs="Calibri"/>
          <w:b/>
          <w:bCs/>
          <w:u w:val="single"/>
          <w:lang w:val="en-GB" w:eastAsia="en-GB"/>
        </w:rPr>
      </w:pPr>
      <w:r w:rsidRPr="005561E0">
        <w:rPr>
          <w:rFonts w:ascii="Calibri" w:eastAsiaTheme="minorEastAsia" w:hAnsi="Calibri" w:cs="Calibri"/>
          <w:b/>
          <w:bCs/>
          <w:u w:val="single"/>
          <w:lang w:val="en-GB" w:eastAsia="en-GB"/>
        </w:rPr>
        <w:t>DEALING WITH OFFENDERS – PAST AND PRESENT</w:t>
      </w:r>
    </w:p>
    <w:p w14:paraId="7ED15472" w14:textId="4627D596" w:rsidR="005561E0" w:rsidRPr="005561E0" w:rsidRDefault="005561E0" w:rsidP="005561E0">
      <w:pPr>
        <w:spacing w:after="200" w:line="276" w:lineRule="auto"/>
        <w:rPr>
          <w:rFonts w:eastAsiaTheme="minorEastAsia" w:cs="Times New Roman"/>
          <w:bCs/>
          <w:lang w:val="en-GB" w:eastAsia="en-GB"/>
        </w:rPr>
      </w:pPr>
      <w:r w:rsidRPr="005561E0">
        <w:rPr>
          <w:rFonts w:eastAsiaTheme="minorEastAsia" w:cs="Times New Roman"/>
          <w:bCs/>
          <w:lang w:val="en-GB" w:eastAsia="en-GB"/>
        </w:rPr>
        <w:t xml:space="preserve">A </w:t>
      </w:r>
      <w:r w:rsidRPr="005561E0">
        <w:rPr>
          <w:rFonts w:eastAsiaTheme="minorEastAsia" w:cs="Times New Roman"/>
          <w:b/>
          <w:lang w:val="en-GB" w:eastAsia="en-GB"/>
        </w:rPr>
        <w:t>crime</w:t>
      </w:r>
      <w:r w:rsidRPr="005561E0">
        <w:rPr>
          <w:rFonts w:eastAsiaTheme="minorEastAsia" w:cs="Times New Roman"/>
          <w:bCs/>
          <w:lang w:val="en-GB" w:eastAsia="en-GB"/>
        </w:rPr>
        <w:t xml:space="preserve"> is an act, which is wrong and that can be punished by law. Approaches to dealing with offenders have varied from one age to the next and to this day there is no full agreement on how to deal with offenders. Usually, a </w:t>
      </w:r>
      <w:r w:rsidRPr="005561E0">
        <w:rPr>
          <w:rFonts w:eastAsiaTheme="minorEastAsia" w:cs="Times New Roman"/>
          <w:b/>
          <w:lang w:val="en-GB" w:eastAsia="en-GB"/>
        </w:rPr>
        <w:t>punishment</w:t>
      </w:r>
      <w:r w:rsidRPr="005561E0">
        <w:rPr>
          <w:rFonts w:eastAsiaTheme="minorEastAsia" w:cs="Times New Roman"/>
          <w:bCs/>
          <w:lang w:val="en-GB" w:eastAsia="en-GB"/>
        </w:rPr>
        <w:t xml:space="preserve"> is given. The starting point in the western world was traditionally the words of the Old Testament- </w:t>
      </w:r>
      <w:r w:rsidRPr="005561E0">
        <w:rPr>
          <w:rFonts w:eastAsiaTheme="minorEastAsia" w:cs="Times New Roman"/>
          <w:b/>
          <w:lang w:val="en-GB" w:eastAsia="en-GB"/>
        </w:rPr>
        <w:t>'An eye for an eye, a tooth for a tooth</w:t>
      </w:r>
      <w:r>
        <w:rPr>
          <w:rFonts w:eastAsiaTheme="minorEastAsia" w:cs="Times New Roman"/>
          <w:b/>
          <w:lang w:val="en-GB" w:eastAsia="en-GB"/>
        </w:rPr>
        <w:t>.</w:t>
      </w:r>
      <w:bookmarkStart w:id="0" w:name="_GoBack"/>
      <w:bookmarkEnd w:id="0"/>
      <w:r w:rsidRPr="005561E0">
        <w:rPr>
          <w:rFonts w:eastAsiaTheme="minorEastAsia" w:cs="Times New Roman"/>
          <w:b/>
          <w:lang w:val="en-GB" w:eastAsia="en-GB"/>
        </w:rPr>
        <w:t>'</w:t>
      </w:r>
      <w:r w:rsidRPr="005561E0">
        <w:rPr>
          <w:rFonts w:eastAsiaTheme="minorEastAsia" w:cs="Times New Roman"/>
          <w:bCs/>
          <w:lang w:val="en-GB" w:eastAsia="en-GB"/>
        </w:rPr>
        <w:t xml:space="preserve"> Simply, if someone hurt you, you had the right to hurt them back. If someone took your property, you were entitled to take something of equal value. You were therefore entitled to revenge, pay back, and make up for your loss. At times, it was felt necessary to imprison people to protect others from a dangerous offender. It was felt that there was a need to ensure that people realised their wrongdoings, in the hope that they would change for the better. To some extent, there has been a change in attitude and more help to rehabilitate and </w:t>
      </w:r>
      <w:r w:rsidRPr="005561E0">
        <w:rPr>
          <w:rFonts w:eastAsiaTheme="minorEastAsia" w:cs="Times New Roman"/>
          <w:b/>
          <w:lang w:val="en-GB" w:eastAsia="en-GB"/>
        </w:rPr>
        <w:t>reform</w:t>
      </w:r>
      <w:r w:rsidRPr="005561E0">
        <w:rPr>
          <w:rFonts w:eastAsiaTheme="minorEastAsia" w:cs="Times New Roman"/>
          <w:bCs/>
          <w:lang w:val="en-GB" w:eastAsia="en-GB"/>
        </w:rPr>
        <w:t xml:space="preserve"> the offender.</w:t>
      </w:r>
    </w:p>
    <w:p w14:paraId="3FA19CEA" w14:textId="11DCBC14" w:rsidR="005561E0" w:rsidRPr="005561E0" w:rsidRDefault="005561E0" w:rsidP="005561E0">
      <w:pPr>
        <w:spacing w:after="200" w:line="276" w:lineRule="auto"/>
        <w:jc w:val="center"/>
        <w:rPr>
          <w:rFonts w:eastAsiaTheme="minorEastAsia" w:cs="Times New Roman"/>
          <w:lang w:val="en-GB" w:eastAsia="en-GB"/>
        </w:rPr>
      </w:pPr>
      <w:r w:rsidRPr="005561E0">
        <w:rPr>
          <w:rFonts w:eastAsiaTheme="minorEastAsia" w:cs="Times New Roman"/>
          <w:noProof/>
          <w:lang w:val="en-GB" w:eastAsia="en-GB"/>
        </w:rPr>
        <w:drawing>
          <wp:inline distT="0" distB="0" distL="0" distR="0" wp14:anchorId="51DD1950" wp14:editId="6BF42FDA">
            <wp:extent cx="4295775" cy="1743075"/>
            <wp:effectExtent l="0" t="0" r="9525" b="9525"/>
            <wp:docPr id="16" name="Picture 16" descr="A red and white flag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red and white flagDescription automatically generated with low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95775" cy="1743075"/>
                    </a:xfrm>
                    <a:prstGeom prst="rect">
                      <a:avLst/>
                    </a:prstGeom>
                    <a:noFill/>
                    <a:ln>
                      <a:noFill/>
                    </a:ln>
                  </pic:spPr>
                </pic:pic>
              </a:graphicData>
            </a:graphic>
          </wp:inline>
        </w:drawing>
      </w:r>
    </w:p>
    <w:p w14:paraId="360D8E75" w14:textId="77777777" w:rsidR="005561E0" w:rsidRPr="005561E0" w:rsidRDefault="005561E0" w:rsidP="005561E0">
      <w:pPr>
        <w:spacing w:after="200" w:line="276" w:lineRule="auto"/>
        <w:contextualSpacing/>
        <w:rPr>
          <w:rFonts w:eastAsia="Times New Roman" w:cs="Times New Roman"/>
          <w:b/>
          <w:u w:val="single"/>
          <w:lang w:val="en-GB" w:eastAsia="en-GB"/>
        </w:rPr>
      </w:pPr>
      <w:r w:rsidRPr="005561E0">
        <w:rPr>
          <w:rFonts w:eastAsia="Times New Roman" w:cs="Times New Roman"/>
          <w:b/>
          <w:u w:val="single"/>
          <w:lang w:val="en-GB" w:eastAsia="en-GB"/>
        </w:rPr>
        <w:t>THE ATTITUDE OF CHRISTIANS</w:t>
      </w:r>
    </w:p>
    <w:p w14:paraId="411EE2FD" w14:textId="77777777" w:rsidR="005561E0" w:rsidRPr="005561E0" w:rsidRDefault="005561E0" w:rsidP="005561E0">
      <w:pPr>
        <w:spacing w:after="200" w:line="276" w:lineRule="auto"/>
        <w:contextualSpacing/>
        <w:rPr>
          <w:rFonts w:eastAsia="Times New Roman" w:cs="Times New Roman"/>
          <w:b/>
          <w:u w:val="single"/>
          <w:lang w:val="en-GB" w:eastAsia="en-GB"/>
        </w:rPr>
      </w:pPr>
    </w:p>
    <w:p w14:paraId="58F6DE7F" w14:textId="77777777" w:rsidR="005561E0" w:rsidRPr="005561E0" w:rsidRDefault="005561E0" w:rsidP="005561E0">
      <w:pPr>
        <w:spacing w:after="200" w:line="276" w:lineRule="auto"/>
        <w:contextualSpacing/>
        <w:rPr>
          <w:rFonts w:eastAsia="Times New Roman" w:cs="Times New Roman"/>
          <w:lang w:val="en-GB" w:eastAsia="en-GB"/>
        </w:rPr>
      </w:pPr>
      <w:r w:rsidRPr="005561E0">
        <w:rPr>
          <w:rFonts w:eastAsia="Times New Roman" w:cs="Times New Roman"/>
          <w:lang w:val="en-GB" w:eastAsia="en-GB"/>
        </w:rPr>
        <w:t xml:space="preserve">Christians would turn to the New Testament for guidance. It teaches that people will receive God's </w:t>
      </w:r>
      <w:r w:rsidRPr="005561E0">
        <w:rPr>
          <w:rFonts w:eastAsia="Times New Roman" w:cs="Times New Roman"/>
          <w:b/>
          <w:bCs/>
          <w:lang w:val="en-GB" w:eastAsia="en-GB"/>
        </w:rPr>
        <w:t>forgiveness</w:t>
      </w:r>
      <w:r w:rsidRPr="005561E0">
        <w:rPr>
          <w:rFonts w:eastAsia="Times New Roman" w:cs="Times New Roman"/>
          <w:lang w:val="en-GB" w:eastAsia="en-GB"/>
        </w:rPr>
        <w:t xml:space="preserve">. Therefore, believers should act in a similar way and forgive others - this is the ideal anyway. When looking at criminals today, many </w:t>
      </w:r>
      <w:proofErr w:type="gramStart"/>
      <w:r w:rsidRPr="005561E0">
        <w:rPr>
          <w:rFonts w:eastAsia="Times New Roman" w:cs="Times New Roman"/>
          <w:lang w:val="en-GB" w:eastAsia="en-GB"/>
        </w:rPr>
        <w:t>comment</w:t>
      </w:r>
      <w:proofErr w:type="gramEnd"/>
      <w:r w:rsidRPr="005561E0">
        <w:rPr>
          <w:rFonts w:eastAsia="Times New Roman" w:cs="Times New Roman"/>
          <w:lang w:val="en-GB" w:eastAsia="en-GB"/>
        </w:rPr>
        <w:t xml:space="preserve"> on Jesus' words, such as - '</w:t>
      </w:r>
      <w:r w:rsidRPr="005561E0">
        <w:rPr>
          <w:rFonts w:eastAsia="Times New Roman" w:cs="Times New Roman"/>
          <w:b/>
          <w:bCs/>
          <w:lang w:val="en-GB" w:eastAsia="en-GB"/>
        </w:rPr>
        <w:t>' Love your neighbour as yourself '' There is no commandment greater than this'</w:t>
      </w:r>
      <w:r w:rsidRPr="005561E0">
        <w:rPr>
          <w:rFonts w:eastAsia="Times New Roman" w:cs="Times New Roman"/>
          <w:lang w:val="en-GB" w:eastAsia="en-GB"/>
        </w:rPr>
        <w:t xml:space="preserve"> '(Mark 12: 31), arguing that showing love for others is the first duty of the Christian. One of Jesus 'most famous parables is' </w:t>
      </w:r>
      <w:r w:rsidRPr="005561E0">
        <w:rPr>
          <w:rFonts w:eastAsia="Times New Roman" w:cs="Times New Roman"/>
          <w:b/>
          <w:bCs/>
          <w:lang w:val="en-GB" w:eastAsia="en-GB"/>
        </w:rPr>
        <w:t>Judging the nations</w:t>
      </w:r>
      <w:r w:rsidRPr="005561E0">
        <w:rPr>
          <w:rFonts w:eastAsia="Times New Roman" w:cs="Times New Roman"/>
          <w:lang w:val="en-GB" w:eastAsia="en-GB"/>
        </w:rPr>
        <w:t xml:space="preserve">', </w:t>
      </w:r>
      <w:r w:rsidRPr="005561E0">
        <w:rPr>
          <w:rFonts w:eastAsia="Times New Roman" w:cs="Times New Roman"/>
          <w:lang w:val="en-GB" w:eastAsia="en-GB"/>
        </w:rPr>
        <w:lastRenderedPageBreak/>
        <w:t xml:space="preserve">where Jesus places himself in the position of others -' </w:t>
      </w:r>
      <w:r w:rsidRPr="005561E0">
        <w:rPr>
          <w:rFonts w:eastAsia="Times New Roman" w:cs="Times New Roman"/>
          <w:b/>
          <w:bCs/>
          <w:lang w:val="en-GB" w:eastAsia="en-GB"/>
        </w:rPr>
        <w:t>For I was hungry, and you gave me food ............ I was in prison, and you came to me'</w:t>
      </w:r>
      <w:r w:rsidRPr="005561E0">
        <w:rPr>
          <w:rFonts w:eastAsia="Times New Roman" w:cs="Times New Roman"/>
          <w:lang w:val="en-GB" w:eastAsia="en-GB"/>
        </w:rPr>
        <w:t xml:space="preserve"> (Matthew 25: 35-36). At the end of the parable, Jesus praises those who have helped, promising those people a reward.</w:t>
      </w:r>
    </w:p>
    <w:p w14:paraId="11C29F22" w14:textId="209DC014" w:rsidR="005561E0" w:rsidRPr="005561E0" w:rsidRDefault="005561E0" w:rsidP="005561E0">
      <w:pPr>
        <w:spacing w:after="200" w:line="276" w:lineRule="auto"/>
        <w:contextualSpacing/>
        <w:rPr>
          <w:rFonts w:eastAsia="Times New Roman" w:cs="Times New Roman"/>
          <w:lang w:val="en-GB" w:eastAsia="en-GB"/>
        </w:rPr>
      </w:pPr>
      <w:r w:rsidRPr="005561E0">
        <w:rPr>
          <w:rFonts w:eastAsia="Times New Roman" w:cs="Times New Roman"/>
          <w:noProof/>
          <w:lang w:val="en-GB" w:eastAsia="en-GB"/>
        </w:rPr>
        <w:drawing>
          <wp:inline distT="0" distB="0" distL="0" distR="0" wp14:anchorId="2A20E276" wp14:editId="2517E44A">
            <wp:extent cx="5848350" cy="2381250"/>
            <wp:effectExtent l="0" t="0" r="0" b="0"/>
            <wp:docPr id="15" name="Picture 15" descr="A building with a sign on it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building with a sign on itDescription automatically generated with low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8350" cy="2381250"/>
                    </a:xfrm>
                    <a:prstGeom prst="rect">
                      <a:avLst/>
                    </a:prstGeom>
                    <a:noFill/>
                    <a:ln>
                      <a:noFill/>
                    </a:ln>
                  </pic:spPr>
                </pic:pic>
              </a:graphicData>
            </a:graphic>
          </wp:inline>
        </w:drawing>
      </w:r>
    </w:p>
    <w:p w14:paraId="725F8B87" w14:textId="77777777" w:rsidR="005561E0" w:rsidRPr="005561E0" w:rsidRDefault="005561E0" w:rsidP="005561E0">
      <w:pPr>
        <w:spacing w:after="200" w:line="276" w:lineRule="auto"/>
        <w:contextualSpacing/>
        <w:rPr>
          <w:rFonts w:eastAsia="Times New Roman" w:cs="Times New Roman"/>
          <w:lang w:val="en-GB" w:eastAsia="en-GB"/>
        </w:rPr>
      </w:pPr>
    </w:p>
    <w:p w14:paraId="5678B260" w14:textId="77777777" w:rsidR="005561E0" w:rsidRPr="005561E0" w:rsidRDefault="005561E0" w:rsidP="005561E0">
      <w:pPr>
        <w:spacing w:after="200" w:line="276" w:lineRule="auto"/>
        <w:contextualSpacing/>
        <w:rPr>
          <w:rFonts w:ascii="Calibri" w:eastAsia="Times New Roman" w:hAnsi="Calibri" w:cs="Calibri"/>
          <w:lang w:val="en-GB" w:eastAsia="en-GB"/>
        </w:rPr>
      </w:pPr>
      <w:r w:rsidRPr="005561E0">
        <w:rPr>
          <w:rFonts w:ascii="Calibri" w:eastAsia="Times New Roman" w:hAnsi="Calibri" w:cs="Calibri"/>
          <w:lang w:val="en-GB" w:eastAsia="en-GB"/>
        </w:rPr>
        <w:t xml:space="preserve">As a result, some Christians have been inspired to offer a support service for ex-prisoners. They have also offered support to prisoners and their families. This has included arranging a bus for visits to the prison. One example of this is </w:t>
      </w:r>
      <w:proofErr w:type="spellStart"/>
      <w:r w:rsidRPr="005561E0">
        <w:rPr>
          <w:rFonts w:ascii="Calibri" w:eastAsia="Times New Roman" w:hAnsi="Calibri" w:cs="Calibri"/>
          <w:b/>
          <w:bCs/>
          <w:lang w:val="en-GB" w:eastAsia="en-GB"/>
        </w:rPr>
        <w:t>Noddfa</w:t>
      </w:r>
      <w:proofErr w:type="spellEnd"/>
      <w:r w:rsidRPr="005561E0">
        <w:rPr>
          <w:rFonts w:ascii="Calibri" w:eastAsia="Times New Roman" w:hAnsi="Calibri" w:cs="Calibri"/>
          <w:b/>
          <w:bCs/>
          <w:lang w:val="en-GB" w:eastAsia="en-GB"/>
        </w:rPr>
        <w:t xml:space="preserve"> Presbyterian Church in Caernarfon</w:t>
      </w:r>
      <w:r w:rsidRPr="005561E0">
        <w:rPr>
          <w:rFonts w:ascii="Calibri" w:eastAsia="Times New Roman" w:hAnsi="Calibri" w:cs="Calibri"/>
          <w:lang w:val="en-GB" w:eastAsia="en-GB"/>
        </w:rPr>
        <w:t xml:space="preserve">. There is a sense within the church that serving the community in every way is an essential part of the work of the church. They have a project called </w:t>
      </w:r>
      <w:r w:rsidRPr="005561E0">
        <w:rPr>
          <w:rFonts w:ascii="Calibri" w:eastAsia="Times New Roman" w:hAnsi="Calibri" w:cs="Calibri"/>
          <w:b/>
          <w:bCs/>
          <w:lang w:val="en-GB" w:eastAsia="en-GB"/>
        </w:rPr>
        <w:t>BARA Arfon</w:t>
      </w:r>
      <w:r w:rsidRPr="005561E0">
        <w:rPr>
          <w:rFonts w:ascii="Calibri" w:eastAsia="Times New Roman" w:hAnsi="Calibri" w:cs="Calibri"/>
          <w:lang w:val="en-GB" w:eastAsia="en-GB"/>
        </w:rPr>
        <w:t xml:space="preserve"> which supports ex-prisoners and their families. What worries people is the way so many of them re-offend. Many are homeless after leaving prison. Many can return to their families but cannot find work. It is difficult for many to get back to a life free from crime and problems, therefore, practical help must be given.</w:t>
      </w:r>
    </w:p>
    <w:p w14:paraId="6F600249" w14:textId="77777777" w:rsidR="005561E0" w:rsidRPr="005561E0" w:rsidRDefault="005561E0" w:rsidP="005561E0">
      <w:pPr>
        <w:spacing w:after="200" w:line="276" w:lineRule="auto"/>
        <w:contextualSpacing/>
        <w:rPr>
          <w:rFonts w:ascii="Calibri" w:eastAsia="Times New Roman" w:hAnsi="Calibri" w:cs="Calibri"/>
          <w:lang w:val="en-GB" w:eastAsia="en-GB"/>
        </w:rPr>
      </w:pPr>
    </w:p>
    <w:p w14:paraId="51449C8F" w14:textId="77777777" w:rsidR="005561E0" w:rsidRPr="005561E0" w:rsidRDefault="005561E0" w:rsidP="005561E0">
      <w:pPr>
        <w:spacing w:after="200" w:line="276" w:lineRule="auto"/>
        <w:contextualSpacing/>
        <w:rPr>
          <w:rFonts w:eastAsia="Times New Roman" w:cs="Times New Roman"/>
          <w:lang w:val="en-GB" w:eastAsia="en-GB"/>
        </w:rPr>
      </w:pPr>
      <w:r w:rsidRPr="005561E0">
        <w:rPr>
          <w:rFonts w:ascii="Calibri" w:eastAsia="Times New Roman" w:hAnsi="Calibri" w:cs="Calibri"/>
          <w:lang w:val="en-GB" w:eastAsia="en-GB"/>
        </w:rPr>
        <w:t>Christians, on the other hand, also argue that punishment and forgiveness can go hand in hand. The innocent must be protected from criminals. Changing the attitude of offenders is important and getting them to realise that their behaviour is not acceptable. Justice must be ensured and that includes punishment.</w:t>
      </w:r>
    </w:p>
    <w:p w14:paraId="50370578" w14:textId="77777777" w:rsidR="005561E0" w:rsidRPr="005561E0" w:rsidRDefault="005561E0" w:rsidP="005561E0">
      <w:pPr>
        <w:spacing w:after="200" w:line="276" w:lineRule="auto"/>
        <w:contextualSpacing/>
        <w:rPr>
          <w:rFonts w:eastAsia="Times New Roman" w:cs="Times New Roman"/>
          <w:lang w:val="en-GB" w:eastAsia="en-GB"/>
        </w:rPr>
      </w:pPr>
    </w:p>
    <w:p w14:paraId="69D9BF88" w14:textId="77777777" w:rsidR="005561E0" w:rsidRPr="005561E0" w:rsidRDefault="005561E0" w:rsidP="005561E0">
      <w:pPr>
        <w:spacing w:after="200" w:line="276" w:lineRule="auto"/>
        <w:contextualSpacing/>
        <w:rPr>
          <w:rFonts w:eastAsia="Times New Roman" w:cs="Times New Roman"/>
          <w:b/>
          <w:u w:val="single"/>
          <w:lang w:val="en-GB" w:eastAsia="en-GB"/>
        </w:rPr>
      </w:pPr>
      <w:r w:rsidRPr="005561E0">
        <w:rPr>
          <w:rFonts w:eastAsia="Times New Roman" w:cs="Times New Roman"/>
          <w:b/>
          <w:u w:val="single"/>
          <w:lang w:val="en-GB" w:eastAsia="en-GB"/>
        </w:rPr>
        <w:t>THE ATTITUDE OF ISLAM</w:t>
      </w:r>
    </w:p>
    <w:p w14:paraId="6195B6AC" w14:textId="77777777" w:rsidR="005561E0" w:rsidRPr="005561E0" w:rsidRDefault="005561E0" w:rsidP="005561E0">
      <w:pPr>
        <w:spacing w:after="200" w:line="276" w:lineRule="auto"/>
        <w:contextualSpacing/>
        <w:rPr>
          <w:rFonts w:eastAsia="Times New Roman" w:cs="Times New Roman"/>
          <w:bCs/>
          <w:lang w:val="en-GB" w:eastAsia="en-GB"/>
        </w:rPr>
      </w:pPr>
    </w:p>
    <w:p w14:paraId="478DBE66" w14:textId="77777777" w:rsidR="005561E0" w:rsidRPr="005561E0" w:rsidRDefault="005561E0" w:rsidP="005561E0">
      <w:pPr>
        <w:spacing w:after="200" w:line="276" w:lineRule="auto"/>
        <w:contextualSpacing/>
        <w:rPr>
          <w:rFonts w:eastAsia="Times New Roman" w:cs="Times New Roman"/>
          <w:bCs/>
          <w:lang w:val="en-GB" w:eastAsia="en-GB"/>
        </w:rPr>
      </w:pPr>
      <w:r w:rsidRPr="005561E0">
        <w:rPr>
          <w:rFonts w:eastAsia="Times New Roman" w:cs="Times New Roman"/>
          <w:bCs/>
          <w:lang w:val="en-GB" w:eastAsia="en-GB"/>
        </w:rPr>
        <w:t>"If anyone kills someone - unless he is murdered for murder or spreading wickedness through the land - it will be as if he is killing all men, while if he saves a life, it would be as if he were saving the life of every man.”</w:t>
      </w:r>
    </w:p>
    <w:p w14:paraId="23CE27B2" w14:textId="77777777" w:rsidR="005561E0" w:rsidRPr="005561E0" w:rsidRDefault="005561E0" w:rsidP="005561E0">
      <w:pPr>
        <w:spacing w:after="200" w:line="276" w:lineRule="auto"/>
        <w:contextualSpacing/>
        <w:rPr>
          <w:rFonts w:eastAsia="Times New Roman" w:cs="Times New Roman"/>
          <w:bCs/>
          <w:lang w:val="en-GB" w:eastAsia="en-GB"/>
        </w:rPr>
      </w:pPr>
    </w:p>
    <w:p w14:paraId="36D5ACEF" w14:textId="77777777" w:rsidR="005561E0" w:rsidRPr="005561E0" w:rsidRDefault="005561E0" w:rsidP="005561E0">
      <w:pPr>
        <w:spacing w:after="200" w:line="276" w:lineRule="auto"/>
        <w:contextualSpacing/>
        <w:rPr>
          <w:rFonts w:eastAsia="Times New Roman" w:cs="Times New Roman"/>
          <w:bCs/>
          <w:lang w:val="en-GB" w:eastAsia="en-GB"/>
        </w:rPr>
      </w:pPr>
      <w:r w:rsidRPr="005561E0">
        <w:rPr>
          <w:rFonts w:eastAsia="Times New Roman" w:cs="Times New Roman"/>
          <w:bCs/>
          <w:lang w:val="en-GB" w:eastAsia="en-GB"/>
        </w:rPr>
        <w:t xml:space="preserve">In Islam, forgiveness and reconciliation are important but society must be protected from criminals. Punishment is acceptable as an element of justice - preventing further crime and leading them on the right track. Muslims believe that people who offend go against the </w:t>
      </w:r>
      <w:r w:rsidRPr="005561E0">
        <w:rPr>
          <w:rFonts w:eastAsia="Times New Roman" w:cs="Times New Roman"/>
          <w:b/>
          <w:lang w:val="en-GB" w:eastAsia="en-GB"/>
        </w:rPr>
        <w:t>Qur'an</w:t>
      </w:r>
      <w:r w:rsidRPr="005561E0">
        <w:rPr>
          <w:rFonts w:eastAsia="Times New Roman" w:cs="Times New Roman"/>
          <w:bCs/>
          <w:lang w:val="en-GB" w:eastAsia="en-GB"/>
        </w:rPr>
        <w:t xml:space="preserve"> and deserve the punishment of the law and the punishment of Allah on Judgment Day. Islam implements </w:t>
      </w:r>
      <w:r w:rsidRPr="005561E0">
        <w:rPr>
          <w:rFonts w:eastAsia="Times New Roman" w:cs="Times New Roman"/>
          <w:b/>
          <w:lang w:val="en-GB" w:eastAsia="en-GB"/>
        </w:rPr>
        <w:t>Sharia law</w:t>
      </w:r>
      <w:r w:rsidRPr="005561E0">
        <w:rPr>
          <w:rFonts w:eastAsia="Times New Roman" w:cs="Times New Roman"/>
          <w:bCs/>
          <w:lang w:val="en-GB" w:eastAsia="en-GB"/>
        </w:rPr>
        <w:t xml:space="preserve"> in a just and public way. According to the Qur'an </w:t>
      </w:r>
      <w:r w:rsidRPr="005561E0">
        <w:rPr>
          <w:rFonts w:eastAsia="Times New Roman" w:cs="Times New Roman"/>
          <w:b/>
          <w:lang w:val="en-GB" w:eastAsia="en-GB"/>
        </w:rPr>
        <w:t>'Stand firmly for justice, as witnesses to Allah</w:t>
      </w:r>
      <w:r w:rsidRPr="005561E0">
        <w:rPr>
          <w:rFonts w:eastAsia="Times New Roman" w:cs="Calibri"/>
          <w:b/>
          <w:sz w:val="24"/>
          <w:szCs w:val="24"/>
          <w:lang w:val="en-GB" w:eastAsia="en-GB"/>
        </w:rPr>
        <w:t xml:space="preserve">, </w:t>
      </w:r>
      <w:proofErr w:type="spellStart"/>
      <w:r w:rsidRPr="005561E0">
        <w:rPr>
          <w:rFonts w:eastAsia="Times New Roman" w:cs="Calibri"/>
          <w:b/>
          <w:sz w:val="24"/>
          <w:szCs w:val="24"/>
          <w:shd w:val="clear" w:color="auto" w:fill="FFFFFF"/>
        </w:rPr>
        <w:t>even</w:t>
      </w:r>
      <w:proofErr w:type="spellEnd"/>
      <w:r w:rsidRPr="005561E0">
        <w:rPr>
          <w:rFonts w:eastAsia="Times New Roman" w:cs="Calibri"/>
          <w:b/>
          <w:sz w:val="24"/>
          <w:szCs w:val="24"/>
          <w:shd w:val="clear" w:color="auto" w:fill="FFFFFF"/>
        </w:rPr>
        <w:t> </w:t>
      </w:r>
      <w:proofErr w:type="spellStart"/>
      <w:r w:rsidRPr="005561E0">
        <w:rPr>
          <w:rFonts w:eastAsia="Times New Roman" w:cs="Calibri"/>
          <w:b/>
          <w:sz w:val="24"/>
          <w:szCs w:val="24"/>
          <w:shd w:val="clear" w:color="auto" w:fill="FFFFFF"/>
        </w:rPr>
        <w:t>if</w:t>
      </w:r>
      <w:proofErr w:type="spellEnd"/>
      <w:r w:rsidRPr="005561E0">
        <w:rPr>
          <w:rFonts w:eastAsia="Times New Roman" w:cs="Calibri"/>
          <w:b/>
          <w:sz w:val="24"/>
          <w:szCs w:val="24"/>
          <w:shd w:val="clear" w:color="auto" w:fill="FFFFFF"/>
        </w:rPr>
        <w:t xml:space="preserve"> </w:t>
      </w:r>
      <w:proofErr w:type="spellStart"/>
      <w:r w:rsidRPr="005561E0">
        <w:rPr>
          <w:rFonts w:eastAsia="Times New Roman" w:cs="Calibri"/>
          <w:b/>
          <w:sz w:val="24"/>
          <w:szCs w:val="24"/>
          <w:shd w:val="clear" w:color="auto" w:fill="FFFFFF"/>
        </w:rPr>
        <w:t>against</w:t>
      </w:r>
      <w:proofErr w:type="spellEnd"/>
      <w:r w:rsidRPr="005561E0">
        <w:rPr>
          <w:rFonts w:eastAsia="Times New Roman" w:cs="Calibri"/>
          <w:b/>
          <w:sz w:val="24"/>
          <w:szCs w:val="24"/>
          <w:shd w:val="clear" w:color="auto" w:fill="FFFFFF"/>
        </w:rPr>
        <w:t xml:space="preserve"> </w:t>
      </w:r>
      <w:proofErr w:type="spellStart"/>
      <w:r w:rsidRPr="005561E0">
        <w:rPr>
          <w:rFonts w:eastAsia="Times New Roman" w:cs="Calibri"/>
          <w:b/>
          <w:sz w:val="24"/>
          <w:szCs w:val="24"/>
          <w:shd w:val="clear" w:color="auto" w:fill="FFFFFF"/>
        </w:rPr>
        <w:t>yourselves</w:t>
      </w:r>
      <w:proofErr w:type="spellEnd"/>
      <w:r w:rsidRPr="005561E0">
        <w:rPr>
          <w:rFonts w:eastAsia="Times New Roman" w:cs="Calibri"/>
          <w:b/>
          <w:sz w:val="24"/>
          <w:szCs w:val="24"/>
          <w:shd w:val="clear" w:color="auto" w:fill="FFFFFF"/>
        </w:rPr>
        <w:t>, or </w:t>
      </w:r>
      <w:proofErr w:type="spellStart"/>
      <w:r w:rsidRPr="005561E0">
        <w:rPr>
          <w:rFonts w:eastAsia="Times New Roman" w:cs="Calibri"/>
          <w:b/>
          <w:sz w:val="24"/>
          <w:szCs w:val="24"/>
          <w:shd w:val="clear" w:color="auto" w:fill="FFFFFF"/>
        </w:rPr>
        <w:t>your</w:t>
      </w:r>
      <w:proofErr w:type="spellEnd"/>
      <w:r w:rsidRPr="005561E0">
        <w:rPr>
          <w:rFonts w:eastAsia="Times New Roman" w:cs="Calibri"/>
          <w:b/>
          <w:sz w:val="24"/>
          <w:szCs w:val="24"/>
          <w:shd w:val="clear" w:color="auto" w:fill="FFFFFF"/>
        </w:rPr>
        <w:t> </w:t>
      </w:r>
      <w:proofErr w:type="spellStart"/>
      <w:r w:rsidRPr="005561E0">
        <w:rPr>
          <w:rFonts w:eastAsia="Times New Roman" w:cs="Calibri"/>
          <w:b/>
          <w:sz w:val="24"/>
          <w:szCs w:val="24"/>
          <w:shd w:val="clear" w:color="auto" w:fill="FFFFFF"/>
        </w:rPr>
        <w:t>parents</w:t>
      </w:r>
      <w:proofErr w:type="spellEnd"/>
      <w:r w:rsidRPr="005561E0">
        <w:rPr>
          <w:rFonts w:eastAsia="Times New Roman" w:cs="Calibri"/>
          <w:b/>
          <w:sz w:val="24"/>
          <w:szCs w:val="24"/>
          <w:shd w:val="clear" w:color="auto" w:fill="FFFFFF"/>
        </w:rPr>
        <w:t>, or </w:t>
      </w:r>
      <w:proofErr w:type="spellStart"/>
      <w:r w:rsidRPr="005561E0">
        <w:rPr>
          <w:rFonts w:eastAsia="Times New Roman" w:cs="Calibri"/>
          <w:b/>
          <w:sz w:val="24"/>
          <w:szCs w:val="24"/>
          <w:shd w:val="clear" w:color="auto" w:fill="FFFFFF"/>
        </w:rPr>
        <w:t>your</w:t>
      </w:r>
      <w:proofErr w:type="spellEnd"/>
      <w:r w:rsidRPr="005561E0">
        <w:rPr>
          <w:rFonts w:eastAsia="Times New Roman" w:cs="Calibri"/>
          <w:b/>
          <w:sz w:val="24"/>
          <w:szCs w:val="24"/>
          <w:shd w:val="clear" w:color="auto" w:fill="FFFFFF"/>
        </w:rPr>
        <w:t> </w:t>
      </w:r>
      <w:proofErr w:type="spellStart"/>
      <w:r w:rsidRPr="005561E0">
        <w:rPr>
          <w:rFonts w:eastAsia="Times New Roman" w:cs="Calibri"/>
          <w:b/>
          <w:sz w:val="24"/>
          <w:szCs w:val="24"/>
          <w:shd w:val="clear" w:color="auto" w:fill="FFFFFF"/>
        </w:rPr>
        <w:t>relatives</w:t>
      </w:r>
      <w:proofErr w:type="spellEnd"/>
      <w:r w:rsidRPr="005561E0">
        <w:rPr>
          <w:rFonts w:eastAsia="Times New Roman" w:cs="Calibri"/>
          <w:b/>
          <w:sz w:val="24"/>
          <w:szCs w:val="24"/>
          <w:shd w:val="clear" w:color="auto" w:fill="FFFFFF"/>
        </w:rPr>
        <w:t xml:space="preserve">. </w:t>
      </w:r>
      <w:proofErr w:type="spellStart"/>
      <w:r w:rsidRPr="005561E0">
        <w:rPr>
          <w:rFonts w:eastAsia="Times New Roman" w:cs="Calibri"/>
          <w:b/>
          <w:sz w:val="24"/>
          <w:szCs w:val="24"/>
          <w:shd w:val="clear" w:color="auto" w:fill="FFFFFF"/>
        </w:rPr>
        <w:t>Whether</w:t>
      </w:r>
      <w:proofErr w:type="spellEnd"/>
      <w:r w:rsidRPr="005561E0">
        <w:rPr>
          <w:rFonts w:eastAsia="Times New Roman" w:cs="Calibri"/>
          <w:b/>
          <w:sz w:val="24"/>
          <w:szCs w:val="24"/>
          <w:shd w:val="clear" w:color="auto" w:fill="FFFFFF"/>
        </w:rPr>
        <w:t xml:space="preserve"> </w:t>
      </w:r>
      <w:proofErr w:type="spellStart"/>
      <w:r w:rsidRPr="005561E0">
        <w:rPr>
          <w:rFonts w:eastAsia="Times New Roman" w:cs="Calibri"/>
          <w:b/>
          <w:sz w:val="24"/>
          <w:szCs w:val="24"/>
          <w:shd w:val="clear" w:color="auto" w:fill="FFFFFF"/>
        </w:rPr>
        <w:t>one</w:t>
      </w:r>
      <w:proofErr w:type="spellEnd"/>
      <w:r w:rsidRPr="005561E0">
        <w:rPr>
          <w:rFonts w:eastAsia="Times New Roman" w:cs="Calibri"/>
          <w:b/>
          <w:sz w:val="24"/>
          <w:szCs w:val="24"/>
          <w:shd w:val="clear" w:color="auto" w:fill="FFFFFF"/>
        </w:rPr>
        <w:t xml:space="preserve"> is </w:t>
      </w:r>
      <w:proofErr w:type="spellStart"/>
      <w:r w:rsidRPr="005561E0">
        <w:rPr>
          <w:rFonts w:eastAsia="Times New Roman" w:cs="Calibri"/>
          <w:b/>
          <w:sz w:val="24"/>
          <w:szCs w:val="24"/>
          <w:shd w:val="clear" w:color="auto" w:fill="FFFFFF"/>
        </w:rPr>
        <w:t>rich</w:t>
      </w:r>
      <w:proofErr w:type="spellEnd"/>
      <w:r w:rsidRPr="005561E0">
        <w:rPr>
          <w:rFonts w:eastAsia="Times New Roman" w:cs="Calibri"/>
          <w:b/>
          <w:sz w:val="24"/>
          <w:szCs w:val="24"/>
          <w:shd w:val="clear" w:color="auto" w:fill="FFFFFF"/>
        </w:rPr>
        <w:t> or </w:t>
      </w:r>
      <w:proofErr w:type="spellStart"/>
      <w:r w:rsidRPr="005561E0">
        <w:rPr>
          <w:rFonts w:eastAsia="Times New Roman" w:cs="Calibri"/>
          <w:b/>
          <w:sz w:val="24"/>
          <w:szCs w:val="24"/>
          <w:shd w:val="clear" w:color="auto" w:fill="FFFFFF"/>
        </w:rPr>
        <w:t>poor</w:t>
      </w:r>
      <w:proofErr w:type="spellEnd"/>
      <w:r w:rsidRPr="005561E0">
        <w:rPr>
          <w:rFonts w:eastAsia="Times New Roman" w:cs="Times New Roman"/>
          <w:bCs/>
          <w:lang w:val="en-GB" w:eastAsia="en-GB"/>
        </w:rPr>
        <w:t xml:space="preserve"> '(Qur'an 4: 135)</w:t>
      </w:r>
    </w:p>
    <w:p w14:paraId="3E581B6D" w14:textId="77777777" w:rsidR="005561E0" w:rsidRPr="005561E0" w:rsidRDefault="005561E0" w:rsidP="005561E0">
      <w:pPr>
        <w:spacing w:after="200" w:line="276" w:lineRule="auto"/>
        <w:contextualSpacing/>
        <w:rPr>
          <w:rFonts w:eastAsia="Times New Roman" w:cs="Times New Roman"/>
          <w:bCs/>
          <w:lang w:val="en-GB" w:eastAsia="en-GB"/>
        </w:rPr>
      </w:pPr>
    </w:p>
    <w:p w14:paraId="5520ECD4" w14:textId="77777777" w:rsidR="005561E0" w:rsidRPr="005561E0" w:rsidRDefault="005561E0" w:rsidP="005561E0">
      <w:pPr>
        <w:spacing w:after="200" w:line="276" w:lineRule="auto"/>
        <w:contextualSpacing/>
        <w:rPr>
          <w:rFonts w:eastAsia="Times New Roman" w:cs="Times New Roman"/>
          <w:bCs/>
          <w:lang w:val="en-GB" w:eastAsia="en-GB"/>
        </w:rPr>
      </w:pPr>
      <w:r w:rsidRPr="005561E0">
        <w:rPr>
          <w:rFonts w:eastAsia="Times New Roman" w:cs="Times New Roman"/>
          <w:bCs/>
          <w:lang w:val="en-GB" w:eastAsia="en-GB"/>
        </w:rPr>
        <w:t xml:space="preserve">Fairness must be seen to be implemented in a just way, with an opportunity for recovery. Many Muslims are concerned about the welfare of prisoners, campaigning for prison improvements, visiting prisoners and securing opportunities for them on leaving prison. The Qur'an, nevertheless, carries harsh </w:t>
      </w:r>
      <w:r w:rsidRPr="005561E0">
        <w:rPr>
          <w:rFonts w:eastAsia="Times New Roman" w:cs="Times New Roman"/>
          <w:bCs/>
          <w:lang w:val="en-GB" w:eastAsia="en-GB"/>
        </w:rPr>
        <w:lastRenderedPageBreak/>
        <w:t>punishments in the eyes of Western countries. One example is cutting off a hand for serious theft, a punishment that would not be allowed in Wales.</w:t>
      </w:r>
    </w:p>
    <w:p w14:paraId="6B2A5EC0" w14:textId="77777777" w:rsidR="005561E0" w:rsidRPr="005561E0" w:rsidRDefault="005561E0" w:rsidP="005561E0">
      <w:pPr>
        <w:spacing w:after="200" w:line="276" w:lineRule="auto"/>
        <w:contextualSpacing/>
        <w:rPr>
          <w:rFonts w:eastAsia="Times New Roman" w:cs="Times New Roman"/>
          <w:bCs/>
          <w:lang w:val="en-GB" w:eastAsia="en-GB"/>
        </w:rPr>
      </w:pPr>
    </w:p>
    <w:p w14:paraId="5381CE81" w14:textId="77777777" w:rsidR="005561E0" w:rsidRPr="005561E0" w:rsidRDefault="005561E0" w:rsidP="005561E0">
      <w:pPr>
        <w:spacing w:after="200" w:line="276" w:lineRule="auto"/>
        <w:contextualSpacing/>
        <w:rPr>
          <w:rFonts w:eastAsia="Times New Roman" w:cs="Times New Roman"/>
          <w:b/>
          <w:u w:val="single"/>
          <w:lang w:val="en-GB" w:eastAsia="en-GB"/>
        </w:rPr>
      </w:pPr>
      <w:r w:rsidRPr="005561E0">
        <w:rPr>
          <w:rFonts w:eastAsia="Times New Roman" w:cs="Times New Roman"/>
          <w:b/>
          <w:u w:val="single"/>
          <w:lang w:val="en-GB" w:eastAsia="en-GB"/>
        </w:rPr>
        <w:t>THE DEATH PENALTY</w:t>
      </w:r>
    </w:p>
    <w:p w14:paraId="35DC144A" w14:textId="77777777" w:rsidR="005561E0" w:rsidRPr="005561E0" w:rsidRDefault="005561E0" w:rsidP="005561E0">
      <w:pPr>
        <w:spacing w:after="200" w:line="276" w:lineRule="auto"/>
        <w:contextualSpacing/>
        <w:rPr>
          <w:rFonts w:eastAsia="Times New Roman" w:cs="Times New Roman"/>
          <w:bCs/>
          <w:lang w:val="en-GB" w:eastAsia="en-GB"/>
        </w:rPr>
      </w:pPr>
    </w:p>
    <w:p w14:paraId="57032429" w14:textId="77777777" w:rsidR="005561E0" w:rsidRPr="005561E0" w:rsidRDefault="005561E0" w:rsidP="005561E0">
      <w:pPr>
        <w:spacing w:after="200" w:line="276" w:lineRule="auto"/>
        <w:contextualSpacing/>
        <w:rPr>
          <w:rFonts w:eastAsia="Times New Roman" w:cs="Times New Roman"/>
          <w:bCs/>
          <w:lang w:val="en-GB" w:eastAsia="en-GB"/>
        </w:rPr>
      </w:pPr>
      <w:r w:rsidRPr="005561E0">
        <w:rPr>
          <w:rFonts w:eastAsia="Times New Roman" w:cs="Times New Roman"/>
          <w:bCs/>
          <w:lang w:val="en-GB" w:eastAsia="en-GB"/>
        </w:rPr>
        <w:t xml:space="preserve"> Only the state has the right to do this following a fair trial. The </w:t>
      </w:r>
      <w:r w:rsidRPr="005561E0">
        <w:rPr>
          <w:rFonts w:eastAsia="Times New Roman" w:cs="Times New Roman"/>
          <w:b/>
          <w:lang w:val="en-GB" w:eastAsia="en-GB"/>
        </w:rPr>
        <w:t>death penalty</w:t>
      </w:r>
      <w:r w:rsidRPr="005561E0">
        <w:rPr>
          <w:rFonts w:eastAsia="Times New Roman" w:cs="Times New Roman"/>
          <w:bCs/>
          <w:lang w:val="en-GB" w:eastAsia="en-GB"/>
        </w:rPr>
        <w:t xml:space="preserve"> still exists in </w:t>
      </w:r>
      <w:r w:rsidRPr="005561E0">
        <w:rPr>
          <w:rFonts w:eastAsia="Times New Roman" w:cs="Times New Roman"/>
          <w:b/>
          <w:lang w:val="en-GB" w:eastAsia="en-GB"/>
        </w:rPr>
        <w:t>over 50 countries</w:t>
      </w:r>
      <w:r w:rsidRPr="005561E0">
        <w:rPr>
          <w:rFonts w:eastAsia="Times New Roman" w:cs="Times New Roman"/>
          <w:bCs/>
          <w:lang w:val="en-GB" w:eastAsia="en-GB"/>
        </w:rPr>
        <w:t xml:space="preserve"> (though not all countries implement it). There have been no executions </w:t>
      </w:r>
      <w:r w:rsidRPr="005561E0">
        <w:rPr>
          <w:rFonts w:eastAsia="Times New Roman" w:cs="Times New Roman"/>
          <w:b/>
          <w:lang w:val="en-GB" w:eastAsia="en-GB"/>
        </w:rPr>
        <w:t>in Britain since 1964</w:t>
      </w:r>
      <w:r w:rsidRPr="005561E0">
        <w:rPr>
          <w:rFonts w:eastAsia="Times New Roman" w:cs="Times New Roman"/>
          <w:bCs/>
          <w:lang w:val="en-GB" w:eastAsia="en-GB"/>
        </w:rPr>
        <w:t xml:space="preserve"> and it has now been abolished, although it remains a subject of debate.</w:t>
      </w:r>
    </w:p>
    <w:p w14:paraId="2E8F2B76" w14:textId="77777777" w:rsidR="005561E0" w:rsidRPr="005561E0" w:rsidRDefault="005561E0" w:rsidP="005561E0">
      <w:pPr>
        <w:spacing w:after="200" w:line="276" w:lineRule="auto"/>
        <w:contextualSpacing/>
        <w:rPr>
          <w:rFonts w:eastAsia="Times New Roman" w:cs="Times New Roman"/>
          <w:bCs/>
          <w:lang w:val="en-GB" w:eastAsia="en-GB"/>
        </w:rPr>
      </w:pPr>
    </w:p>
    <w:p w14:paraId="45831D4B" w14:textId="77777777" w:rsidR="005561E0" w:rsidRPr="005561E0" w:rsidRDefault="005561E0" w:rsidP="005561E0">
      <w:pPr>
        <w:spacing w:after="200" w:line="276" w:lineRule="auto"/>
        <w:contextualSpacing/>
        <w:rPr>
          <w:rFonts w:eastAsia="Times New Roman" w:cs="Times New Roman"/>
          <w:bCs/>
          <w:lang w:val="en-GB" w:eastAsia="en-GB"/>
        </w:rPr>
      </w:pPr>
      <w:r w:rsidRPr="005561E0">
        <w:rPr>
          <w:rFonts w:eastAsia="Times New Roman" w:cs="Times New Roman"/>
          <w:b/>
          <w:lang w:val="en-GB" w:eastAsia="en-GB"/>
        </w:rPr>
        <w:t>Over 2,000 people were executed in 2015: over 1,000 in China</w:t>
      </w:r>
      <w:r w:rsidRPr="005561E0">
        <w:rPr>
          <w:rFonts w:eastAsia="Times New Roman" w:cs="Times New Roman"/>
          <w:bCs/>
          <w:lang w:val="en-GB" w:eastAsia="en-GB"/>
        </w:rPr>
        <w:t xml:space="preserve">. Second was </w:t>
      </w:r>
      <w:r w:rsidRPr="005561E0">
        <w:rPr>
          <w:rFonts w:eastAsia="Times New Roman" w:cs="Times New Roman"/>
          <w:b/>
          <w:lang w:val="en-GB" w:eastAsia="en-GB"/>
        </w:rPr>
        <w:t>Iran (360);</w:t>
      </w:r>
      <w:r w:rsidRPr="005561E0">
        <w:rPr>
          <w:rFonts w:eastAsia="Times New Roman" w:cs="Times New Roman"/>
          <w:bCs/>
          <w:lang w:val="en-GB" w:eastAsia="en-GB"/>
        </w:rPr>
        <w:t xml:space="preserve"> then </w:t>
      </w:r>
      <w:r w:rsidRPr="005561E0">
        <w:rPr>
          <w:rFonts w:eastAsia="Times New Roman" w:cs="Times New Roman"/>
          <w:b/>
          <w:lang w:val="en-GB" w:eastAsia="en-GB"/>
        </w:rPr>
        <w:t>Saudi Arabia (82+); US (43</w:t>
      </w:r>
      <w:r w:rsidRPr="005561E0">
        <w:rPr>
          <w:rFonts w:eastAsia="Times New Roman" w:cs="Times New Roman"/>
          <w:bCs/>
          <w:lang w:val="en-GB" w:eastAsia="en-GB"/>
        </w:rPr>
        <w:t xml:space="preserve">, half of them in Texas), and </w:t>
      </w:r>
      <w:r w:rsidRPr="005561E0">
        <w:rPr>
          <w:rFonts w:eastAsia="Times New Roman" w:cs="Times New Roman"/>
          <w:b/>
          <w:lang w:val="en-GB" w:eastAsia="en-GB"/>
        </w:rPr>
        <w:t>Iraq (68</w:t>
      </w:r>
      <w:r w:rsidRPr="005561E0">
        <w:rPr>
          <w:rFonts w:eastAsia="Times New Roman" w:cs="Times New Roman"/>
          <w:bCs/>
          <w:lang w:val="en-GB" w:eastAsia="en-GB"/>
        </w:rPr>
        <w:t xml:space="preserve">). </w:t>
      </w:r>
      <w:r w:rsidRPr="005561E0">
        <w:rPr>
          <w:rFonts w:eastAsia="Times New Roman" w:cs="Times New Roman"/>
          <w:b/>
          <w:lang w:val="en-GB" w:eastAsia="en-GB"/>
        </w:rPr>
        <w:t>Belarus</w:t>
      </w:r>
      <w:r w:rsidRPr="005561E0">
        <w:rPr>
          <w:rFonts w:eastAsia="Times New Roman" w:cs="Times New Roman"/>
          <w:bCs/>
          <w:lang w:val="en-GB" w:eastAsia="en-GB"/>
        </w:rPr>
        <w:t xml:space="preserve"> is the only country in Europe that still executes.</w:t>
      </w:r>
    </w:p>
    <w:p w14:paraId="52078E67" w14:textId="4547B4E8" w:rsidR="005561E0" w:rsidRPr="005561E0" w:rsidRDefault="005561E0" w:rsidP="005561E0">
      <w:pPr>
        <w:spacing w:after="200" w:line="276" w:lineRule="auto"/>
        <w:contextualSpacing/>
        <w:jc w:val="center"/>
        <w:rPr>
          <w:rFonts w:eastAsia="Times New Roman" w:cs="Times New Roman"/>
          <w:lang w:val="en-GB" w:eastAsia="en-GB"/>
        </w:rPr>
      </w:pPr>
      <w:r w:rsidRPr="005561E0">
        <w:rPr>
          <w:rFonts w:eastAsia="Times New Roman" w:cs="Times New Roman"/>
          <w:noProof/>
          <w:lang w:val="en-GB" w:eastAsia="en-GB"/>
        </w:rPr>
        <w:drawing>
          <wp:inline distT="0" distB="0" distL="0" distR="0" wp14:anchorId="4A9C9EE2" wp14:editId="5E282607">
            <wp:extent cx="4772025" cy="4419600"/>
            <wp:effectExtent l="0" t="0" r="9525" b="0"/>
            <wp:docPr id="14" name="Picture 14" descr="Map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p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2025" cy="4419600"/>
                    </a:xfrm>
                    <a:prstGeom prst="rect">
                      <a:avLst/>
                    </a:prstGeom>
                    <a:noFill/>
                    <a:ln>
                      <a:noFill/>
                    </a:ln>
                  </pic:spPr>
                </pic:pic>
              </a:graphicData>
            </a:graphic>
          </wp:inline>
        </w:drawing>
      </w:r>
    </w:p>
    <w:p w14:paraId="06EEDC30" w14:textId="77777777" w:rsidR="005561E0" w:rsidRPr="005561E0" w:rsidRDefault="005561E0" w:rsidP="005561E0">
      <w:pPr>
        <w:spacing w:after="200" w:line="276" w:lineRule="auto"/>
        <w:contextualSpacing/>
        <w:jc w:val="center"/>
        <w:rPr>
          <w:rFonts w:eastAsia="Times New Roman" w:cs="Times New Roman"/>
          <w:lang w:val="en-GB" w:eastAsia="en-GB"/>
        </w:rPr>
      </w:pPr>
    </w:p>
    <w:p w14:paraId="1481DDF4" w14:textId="77777777" w:rsidR="005561E0" w:rsidRPr="005561E0" w:rsidRDefault="005561E0" w:rsidP="005561E0">
      <w:pPr>
        <w:spacing w:after="200" w:line="276" w:lineRule="auto"/>
        <w:contextualSpacing/>
        <w:jc w:val="center"/>
        <w:rPr>
          <w:rFonts w:eastAsia="Times New Roman" w:cs="Times New Roman"/>
          <w:lang w:val="en-GB" w:eastAsia="en-GB"/>
        </w:rPr>
      </w:pPr>
      <w:r w:rsidRPr="005561E0">
        <w:rPr>
          <w:rFonts w:eastAsia="Times New Roman" w:cs="Times New Roman"/>
          <w:lang w:val="en-GB" w:eastAsia="en-GB"/>
        </w:rPr>
        <w:t>Global sentences and executions in 2015</w:t>
      </w:r>
    </w:p>
    <w:p w14:paraId="552C9C2D" w14:textId="77777777" w:rsidR="005561E0" w:rsidRPr="005561E0" w:rsidRDefault="005561E0" w:rsidP="005561E0">
      <w:pPr>
        <w:spacing w:after="200" w:line="276" w:lineRule="auto"/>
        <w:contextualSpacing/>
        <w:jc w:val="center"/>
        <w:rPr>
          <w:rFonts w:eastAsia="Times New Roman" w:cs="Times New Roman"/>
          <w:lang w:val="en-GB" w:eastAsia="en-GB"/>
        </w:rPr>
      </w:pPr>
      <w:r w:rsidRPr="005561E0">
        <w:rPr>
          <w:rFonts w:eastAsia="Times New Roman" w:cs="Times New Roman"/>
          <w:lang w:val="en-GB" w:eastAsia="en-GB"/>
        </w:rPr>
        <w:t>The death penalty – global numbers in 2015</w:t>
      </w:r>
    </w:p>
    <w:p w14:paraId="2B704F94" w14:textId="170B0987" w:rsidR="005561E0" w:rsidRPr="005561E0" w:rsidRDefault="005561E0" w:rsidP="005561E0">
      <w:pPr>
        <w:spacing w:after="200" w:line="276" w:lineRule="auto"/>
        <w:contextualSpacing/>
        <w:jc w:val="center"/>
        <w:rPr>
          <w:rFonts w:eastAsia="Times New Roman" w:cs="Times New Roman"/>
          <w:lang w:val="en-GB" w:eastAsia="en-GB"/>
        </w:rPr>
      </w:pPr>
      <w:r w:rsidRPr="005561E0">
        <w:rPr>
          <w:rFonts w:eastAsia="Times New Roman" w:cs="Times New Roman"/>
          <w:noProof/>
          <w:lang w:val="en-GB" w:eastAsia="en-GB"/>
        </w:rPr>
        <w:lastRenderedPageBreak/>
        <w:drawing>
          <wp:inline distT="0" distB="0" distL="0" distR="0" wp14:anchorId="75883205" wp14:editId="1EB168B7">
            <wp:extent cx="5076825" cy="4391025"/>
            <wp:effectExtent l="0" t="0" r="9525" b="9525"/>
            <wp:docPr id="13" name="Picture 13" descr="Map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p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6825" cy="4391025"/>
                    </a:xfrm>
                    <a:prstGeom prst="rect">
                      <a:avLst/>
                    </a:prstGeom>
                    <a:noFill/>
                    <a:ln>
                      <a:noFill/>
                    </a:ln>
                  </pic:spPr>
                </pic:pic>
              </a:graphicData>
            </a:graphic>
          </wp:inline>
        </w:drawing>
      </w:r>
    </w:p>
    <w:p w14:paraId="0EA9A375" w14:textId="77777777" w:rsidR="005561E0" w:rsidRPr="005561E0" w:rsidRDefault="005561E0" w:rsidP="005561E0">
      <w:pPr>
        <w:spacing w:after="200" w:line="276" w:lineRule="auto"/>
        <w:contextualSpacing/>
        <w:jc w:val="center"/>
        <w:rPr>
          <w:rFonts w:eastAsia="Times New Roman" w:cs="Times New Roman"/>
          <w:lang w:val="en-GB" w:eastAsia="en-GB"/>
        </w:rPr>
      </w:pPr>
    </w:p>
    <w:p w14:paraId="1CF065F2" w14:textId="77777777" w:rsidR="005561E0" w:rsidRPr="005561E0" w:rsidRDefault="005561E0" w:rsidP="005561E0">
      <w:pPr>
        <w:spacing w:after="200" w:line="276" w:lineRule="auto"/>
        <w:contextualSpacing/>
        <w:rPr>
          <w:rFonts w:eastAsia="Times New Roman" w:cs="Times New Roman"/>
          <w:b/>
          <w:bCs/>
          <w:lang w:val="en-GB" w:eastAsia="en-GB"/>
        </w:rPr>
      </w:pPr>
      <w:r w:rsidRPr="005561E0">
        <w:rPr>
          <w:rFonts w:eastAsia="Times New Roman" w:cs="Times New Roman"/>
          <w:b/>
          <w:bCs/>
          <w:lang w:val="en-GB" w:eastAsia="en-GB"/>
        </w:rPr>
        <w:t>The Death penalty</w:t>
      </w:r>
    </w:p>
    <w:p w14:paraId="4D83AF5C" w14:textId="77777777" w:rsidR="005561E0" w:rsidRPr="005561E0" w:rsidRDefault="005561E0" w:rsidP="005561E0">
      <w:pPr>
        <w:spacing w:after="200" w:line="276" w:lineRule="auto"/>
        <w:contextualSpacing/>
        <w:rPr>
          <w:rFonts w:eastAsia="Times New Roman" w:cs="Times New Roman"/>
          <w:lang w:val="en-GB" w:eastAsia="en-GB"/>
        </w:rPr>
      </w:pPr>
      <w:r w:rsidRPr="005561E0">
        <w:rPr>
          <w:rFonts w:eastAsia="Times New Roman" w:cs="Times New Roman"/>
          <w:lang w:val="en-GB" w:eastAsia="en-GB"/>
        </w:rPr>
        <w:t>The United States</w:t>
      </w:r>
    </w:p>
    <w:p w14:paraId="4FEB29F9" w14:textId="77777777" w:rsidR="005561E0" w:rsidRPr="005561E0" w:rsidRDefault="005561E0" w:rsidP="005561E0">
      <w:pPr>
        <w:spacing w:after="200" w:line="276" w:lineRule="auto"/>
        <w:contextualSpacing/>
        <w:rPr>
          <w:rFonts w:eastAsia="Times New Roman" w:cs="Times New Roman"/>
          <w:lang w:val="en-GB" w:eastAsia="en-GB"/>
        </w:rPr>
      </w:pPr>
      <w:r w:rsidRPr="005561E0">
        <w:rPr>
          <w:rFonts w:eastAsia="Times New Roman" w:cs="Times New Roman"/>
          <w:lang w:val="en-GB" w:eastAsia="en-GB"/>
        </w:rPr>
        <w:t>Palestinian Territory</w:t>
      </w:r>
    </w:p>
    <w:p w14:paraId="0BB60F3A" w14:textId="77777777" w:rsidR="005561E0" w:rsidRPr="005561E0" w:rsidRDefault="005561E0" w:rsidP="005561E0">
      <w:pPr>
        <w:spacing w:after="200" w:line="276" w:lineRule="auto"/>
        <w:contextualSpacing/>
        <w:rPr>
          <w:rFonts w:eastAsia="Times New Roman" w:cs="Times New Roman"/>
          <w:lang w:val="en-GB" w:eastAsia="en-GB"/>
        </w:rPr>
      </w:pPr>
      <w:r w:rsidRPr="005561E0">
        <w:rPr>
          <w:rFonts w:eastAsia="Times New Roman" w:cs="Times New Roman"/>
          <w:lang w:val="en-GB" w:eastAsia="en-GB"/>
        </w:rPr>
        <w:t>Belarus</w:t>
      </w:r>
    </w:p>
    <w:p w14:paraId="6272C869" w14:textId="77777777" w:rsidR="005561E0" w:rsidRPr="005561E0" w:rsidRDefault="005561E0" w:rsidP="005561E0">
      <w:pPr>
        <w:spacing w:after="200" w:line="276" w:lineRule="auto"/>
        <w:contextualSpacing/>
        <w:rPr>
          <w:rFonts w:eastAsia="Times New Roman" w:cs="Times New Roman"/>
          <w:lang w:val="en-GB" w:eastAsia="en-GB"/>
        </w:rPr>
      </w:pPr>
      <w:r w:rsidRPr="005561E0">
        <w:rPr>
          <w:rFonts w:eastAsia="Times New Roman" w:cs="Times New Roman"/>
          <w:lang w:val="en-GB" w:eastAsia="en-GB"/>
        </w:rPr>
        <w:t>The United Arabian Emirates</w:t>
      </w:r>
    </w:p>
    <w:p w14:paraId="687F41A7" w14:textId="77777777" w:rsidR="005561E0" w:rsidRPr="005561E0" w:rsidRDefault="005561E0" w:rsidP="005561E0">
      <w:pPr>
        <w:spacing w:after="200" w:line="276" w:lineRule="auto"/>
        <w:contextualSpacing/>
        <w:rPr>
          <w:rFonts w:eastAsia="Times New Roman" w:cs="Times New Roman"/>
          <w:lang w:val="en-GB" w:eastAsia="en-GB"/>
        </w:rPr>
      </w:pPr>
      <w:r w:rsidRPr="005561E0">
        <w:rPr>
          <w:rFonts w:eastAsia="Times New Roman" w:cs="Times New Roman"/>
          <w:lang w:val="en-GB" w:eastAsia="en-GB"/>
        </w:rPr>
        <w:t>Afghanistan</w:t>
      </w:r>
    </w:p>
    <w:p w14:paraId="750697E1" w14:textId="77777777" w:rsidR="005561E0" w:rsidRPr="005561E0" w:rsidRDefault="005561E0" w:rsidP="005561E0">
      <w:pPr>
        <w:spacing w:after="200" w:line="276" w:lineRule="auto"/>
        <w:contextualSpacing/>
        <w:rPr>
          <w:rFonts w:eastAsia="Times New Roman" w:cs="Times New Roman"/>
          <w:lang w:val="en-GB" w:eastAsia="en-GB"/>
        </w:rPr>
      </w:pPr>
      <w:r w:rsidRPr="005561E0">
        <w:rPr>
          <w:rFonts w:eastAsia="Times New Roman" w:cs="Times New Roman"/>
          <w:lang w:val="en-GB" w:eastAsia="en-GB"/>
        </w:rPr>
        <w:t xml:space="preserve">North Korea </w:t>
      </w:r>
    </w:p>
    <w:p w14:paraId="18FD8861" w14:textId="77777777" w:rsidR="005561E0" w:rsidRPr="005561E0" w:rsidRDefault="005561E0" w:rsidP="005561E0">
      <w:pPr>
        <w:spacing w:after="200" w:line="276" w:lineRule="auto"/>
        <w:contextualSpacing/>
        <w:rPr>
          <w:rFonts w:eastAsia="Times New Roman" w:cs="Times New Roman"/>
          <w:lang w:val="en-GB" w:eastAsia="en-GB"/>
        </w:rPr>
      </w:pPr>
      <w:r w:rsidRPr="005561E0">
        <w:rPr>
          <w:rFonts w:eastAsia="Times New Roman" w:cs="Times New Roman"/>
          <w:lang w:val="en-GB" w:eastAsia="en-GB"/>
        </w:rPr>
        <w:t>Vietnam</w:t>
      </w:r>
    </w:p>
    <w:p w14:paraId="5165AB9B" w14:textId="77777777" w:rsidR="005561E0" w:rsidRPr="005561E0" w:rsidRDefault="005561E0" w:rsidP="005561E0">
      <w:pPr>
        <w:spacing w:after="200" w:line="276" w:lineRule="auto"/>
        <w:contextualSpacing/>
        <w:rPr>
          <w:rFonts w:eastAsia="Times New Roman" w:cs="Times New Roman"/>
          <w:lang w:val="en-GB" w:eastAsia="en-GB"/>
        </w:rPr>
      </w:pPr>
      <w:r w:rsidRPr="005561E0">
        <w:rPr>
          <w:rFonts w:eastAsia="Times New Roman" w:cs="Times New Roman"/>
          <w:lang w:val="en-GB" w:eastAsia="en-GB"/>
        </w:rPr>
        <w:t>South Sudan</w:t>
      </w:r>
    </w:p>
    <w:p w14:paraId="44754641" w14:textId="77777777" w:rsidR="005561E0" w:rsidRPr="005561E0" w:rsidRDefault="005561E0" w:rsidP="005561E0">
      <w:pPr>
        <w:spacing w:after="200" w:line="276" w:lineRule="auto"/>
        <w:contextualSpacing/>
        <w:rPr>
          <w:rFonts w:eastAsia="Times New Roman" w:cs="Times New Roman"/>
          <w:lang w:val="en-GB" w:eastAsia="en-GB"/>
        </w:rPr>
      </w:pPr>
      <w:r w:rsidRPr="005561E0">
        <w:rPr>
          <w:rFonts w:eastAsia="Times New Roman" w:cs="Times New Roman"/>
          <w:lang w:val="en-GB" w:eastAsia="en-GB"/>
        </w:rPr>
        <w:t>Sudan</w:t>
      </w:r>
    </w:p>
    <w:p w14:paraId="6215097F" w14:textId="77777777" w:rsidR="005561E0" w:rsidRPr="005561E0" w:rsidRDefault="005561E0" w:rsidP="005561E0">
      <w:pPr>
        <w:spacing w:after="200" w:line="276" w:lineRule="auto"/>
        <w:contextualSpacing/>
        <w:rPr>
          <w:rFonts w:eastAsia="Times New Roman" w:cs="Times New Roman"/>
          <w:lang w:val="en-GB" w:eastAsia="en-GB"/>
        </w:rPr>
      </w:pPr>
      <w:r w:rsidRPr="005561E0">
        <w:rPr>
          <w:rFonts w:eastAsia="Times New Roman" w:cs="Times New Roman"/>
          <w:lang w:val="en-GB" w:eastAsia="en-GB"/>
        </w:rPr>
        <w:t>Egypt</w:t>
      </w:r>
    </w:p>
    <w:p w14:paraId="5C1A3DD4" w14:textId="77777777" w:rsidR="005561E0" w:rsidRPr="005561E0" w:rsidRDefault="005561E0" w:rsidP="005561E0">
      <w:pPr>
        <w:spacing w:after="200" w:line="276" w:lineRule="auto"/>
        <w:contextualSpacing/>
        <w:rPr>
          <w:rFonts w:eastAsia="Times New Roman" w:cs="Times New Roman"/>
          <w:lang w:val="en-GB" w:eastAsia="en-GB"/>
        </w:rPr>
      </w:pPr>
    </w:p>
    <w:p w14:paraId="75C2CF0B" w14:textId="77777777" w:rsidR="005561E0" w:rsidRPr="005561E0" w:rsidRDefault="005561E0" w:rsidP="005561E0">
      <w:pPr>
        <w:spacing w:after="200" w:line="276" w:lineRule="auto"/>
        <w:contextualSpacing/>
        <w:rPr>
          <w:rFonts w:eastAsia="Times New Roman" w:cs="Times New Roman"/>
          <w:b/>
          <w:bCs/>
          <w:lang w:val="en-GB" w:eastAsia="en-GB"/>
        </w:rPr>
      </w:pPr>
      <w:r w:rsidRPr="005561E0">
        <w:rPr>
          <w:rFonts w:eastAsia="Times New Roman" w:cs="Times New Roman"/>
          <w:b/>
          <w:bCs/>
          <w:lang w:val="en-GB" w:eastAsia="en-GB"/>
        </w:rPr>
        <w:t>Countries which impose:</w:t>
      </w:r>
    </w:p>
    <w:p w14:paraId="4D8DE1D1" w14:textId="77777777" w:rsidR="005561E0" w:rsidRPr="005561E0" w:rsidRDefault="005561E0" w:rsidP="005561E0">
      <w:pPr>
        <w:spacing w:after="200" w:line="276" w:lineRule="auto"/>
        <w:contextualSpacing/>
        <w:rPr>
          <w:rFonts w:eastAsia="Times New Roman" w:cs="Times New Roman"/>
          <w:lang w:val="en-GB" w:eastAsia="en-GB"/>
        </w:rPr>
      </w:pPr>
      <w:r w:rsidRPr="005561E0">
        <w:rPr>
          <w:rFonts w:eastAsia="Times New Roman" w:cs="Times New Roman"/>
          <w:lang w:val="en-GB" w:eastAsia="en-GB"/>
        </w:rPr>
        <w:t>Death Sentence and execution</w:t>
      </w:r>
    </w:p>
    <w:p w14:paraId="571CDC7A" w14:textId="77777777" w:rsidR="005561E0" w:rsidRPr="005561E0" w:rsidRDefault="005561E0" w:rsidP="005561E0">
      <w:pPr>
        <w:spacing w:after="200" w:line="276" w:lineRule="auto"/>
        <w:contextualSpacing/>
        <w:rPr>
          <w:rFonts w:eastAsia="Times New Roman" w:cs="Times New Roman"/>
          <w:lang w:val="en-GB" w:eastAsia="en-GB"/>
        </w:rPr>
      </w:pPr>
      <w:r w:rsidRPr="005561E0">
        <w:rPr>
          <w:rFonts w:eastAsia="Times New Roman" w:cs="Times New Roman"/>
          <w:lang w:val="en-GB" w:eastAsia="en-GB"/>
        </w:rPr>
        <w:t>Numbers executed</w:t>
      </w:r>
    </w:p>
    <w:p w14:paraId="09430E17" w14:textId="77777777" w:rsidR="005561E0" w:rsidRPr="005561E0" w:rsidRDefault="005561E0" w:rsidP="005561E0">
      <w:pPr>
        <w:spacing w:after="200" w:line="276" w:lineRule="auto"/>
        <w:contextualSpacing/>
        <w:rPr>
          <w:rFonts w:eastAsia="Times New Roman" w:cs="Times New Roman"/>
          <w:lang w:val="en-GB" w:eastAsia="en-GB"/>
        </w:rPr>
      </w:pPr>
      <w:r w:rsidRPr="005561E0">
        <w:rPr>
          <w:rFonts w:eastAsia="Times New Roman" w:cs="Times New Roman"/>
          <w:lang w:val="en-GB" w:eastAsia="en-GB"/>
        </w:rPr>
        <w:t>Death sentence only</w:t>
      </w:r>
    </w:p>
    <w:p w14:paraId="6C802CB1" w14:textId="77777777" w:rsidR="005561E0" w:rsidRPr="005561E0" w:rsidRDefault="005561E0" w:rsidP="005561E0">
      <w:pPr>
        <w:spacing w:after="200" w:line="276" w:lineRule="auto"/>
        <w:contextualSpacing/>
        <w:rPr>
          <w:rFonts w:eastAsia="Times New Roman" w:cs="Times New Roman"/>
          <w:lang w:val="en-GB" w:eastAsia="en-GB"/>
        </w:rPr>
      </w:pPr>
      <w:r w:rsidRPr="005561E0">
        <w:rPr>
          <w:rFonts w:eastAsia="Times New Roman" w:cs="Times New Roman"/>
          <w:lang w:val="en-GB" w:eastAsia="en-GB"/>
        </w:rPr>
        <w:t>Source: Amnesty International</w:t>
      </w:r>
    </w:p>
    <w:p w14:paraId="0C3F862E" w14:textId="77777777" w:rsidR="005561E0" w:rsidRPr="005561E0" w:rsidRDefault="005561E0" w:rsidP="005561E0">
      <w:pPr>
        <w:spacing w:after="200" w:line="276" w:lineRule="auto"/>
        <w:contextualSpacing/>
        <w:rPr>
          <w:rFonts w:eastAsia="Times New Roman" w:cs="Times New Roman"/>
          <w:lang w:val="en-GB" w:eastAsia="en-GB"/>
        </w:rPr>
      </w:pPr>
    </w:p>
    <w:p w14:paraId="7C0B3A32" w14:textId="77777777" w:rsidR="005561E0" w:rsidRPr="005561E0" w:rsidRDefault="005561E0" w:rsidP="005561E0">
      <w:pPr>
        <w:spacing w:after="200" w:line="276" w:lineRule="auto"/>
        <w:contextualSpacing/>
        <w:rPr>
          <w:rFonts w:eastAsia="Times New Roman" w:cs="Times New Roman"/>
          <w:b/>
          <w:u w:val="single"/>
          <w:lang w:val="en-GB" w:eastAsia="en-GB"/>
        </w:rPr>
      </w:pPr>
    </w:p>
    <w:p w14:paraId="55C485CD" w14:textId="77777777" w:rsidR="005561E0" w:rsidRPr="005561E0" w:rsidRDefault="005561E0" w:rsidP="005561E0">
      <w:pPr>
        <w:spacing w:after="200" w:line="276" w:lineRule="auto"/>
        <w:contextualSpacing/>
        <w:rPr>
          <w:rFonts w:eastAsia="Times New Roman" w:cs="Times New Roman"/>
          <w:b/>
          <w:u w:val="single"/>
          <w:lang w:val="en-GB" w:eastAsia="en-GB"/>
        </w:rPr>
      </w:pPr>
    </w:p>
    <w:p w14:paraId="6F4DEA34" w14:textId="77777777" w:rsidR="005561E0" w:rsidRPr="005561E0" w:rsidRDefault="005561E0" w:rsidP="005561E0">
      <w:pPr>
        <w:spacing w:after="200" w:line="276" w:lineRule="auto"/>
        <w:contextualSpacing/>
        <w:rPr>
          <w:rFonts w:eastAsia="Times New Roman" w:cs="Times New Roman"/>
          <w:b/>
          <w:u w:val="single"/>
          <w:lang w:val="en-GB" w:eastAsia="en-GB"/>
        </w:rPr>
      </w:pPr>
    </w:p>
    <w:p w14:paraId="1B1EB9D7" w14:textId="77777777" w:rsidR="005561E0" w:rsidRPr="005561E0" w:rsidRDefault="005561E0" w:rsidP="005561E0">
      <w:pPr>
        <w:spacing w:after="200" w:line="276" w:lineRule="auto"/>
        <w:contextualSpacing/>
        <w:rPr>
          <w:rFonts w:eastAsia="Times New Roman" w:cs="Times New Roman"/>
          <w:b/>
          <w:u w:val="single"/>
          <w:lang w:val="en-GB" w:eastAsia="en-GB"/>
        </w:rPr>
      </w:pPr>
    </w:p>
    <w:p w14:paraId="04CC24C8" w14:textId="77777777" w:rsidR="005561E0" w:rsidRPr="005561E0" w:rsidRDefault="005561E0" w:rsidP="005561E0">
      <w:pPr>
        <w:spacing w:after="200" w:line="276" w:lineRule="auto"/>
        <w:contextualSpacing/>
        <w:rPr>
          <w:rFonts w:eastAsia="Times New Roman" w:cs="Times New Roman"/>
          <w:b/>
          <w:u w:val="single"/>
          <w:lang w:val="en-GB" w:eastAsia="en-GB"/>
        </w:rPr>
      </w:pPr>
    </w:p>
    <w:p w14:paraId="26ABBE8F" w14:textId="77777777" w:rsidR="005561E0" w:rsidRPr="005561E0" w:rsidRDefault="005561E0" w:rsidP="005561E0">
      <w:pPr>
        <w:spacing w:after="200" w:line="276" w:lineRule="auto"/>
        <w:contextualSpacing/>
        <w:rPr>
          <w:rFonts w:eastAsia="Times New Roman" w:cs="Times New Roman"/>
          <w:b/>
          <w:u w:val="single"/>
          <w:lang w:val="en-GB" w:eastAsia="en-GB"/>
        </w:rPr>
      </w:pPr>
      <w:r w:rsidRPr="005561E0">
        <w:rPr>
          <w:rFonts w:eastAsia="Times New Roman" w:cs="Times New Roman"/>
          <w:b/>
          <w:u w:val="single"/>
          <w:lang w:val="en-GB" w:eastAsia="en-GB"/>
        </w:rPr>
        <w:lastRenderedPageBreak/>
        <w:t>ARGUMENTS FOR THE DEATH PENALTY</w:t>
      </w:r>
    </w:p>
    <w:p w14:paraId="25BA4CBE" w14:textId="77777777" w:rsidR="005561E0" w:rsidRPr="005561E0" w:rsidRDefault="005561E0" w:rsidP="005561E0">
      <w:pPr>
        <w:spacing w:after="200" w:line="276" w:lineRule="auto"/>
        <w:contextualSpacing/>
        <w:rPr>
          <w:rFonts w:eastAsia="Times New Roman" w:cs="Times New Roman"/>
          <w:b/>
          <w:u w:val="single"/>
          <w:lang w:val="en-GB" w:eastAsia="en-GB"/>
        </w:rPr>
      </w:pPr>
    </w:p>
    <w:p w14:paraId="771ED1DD" w14:textId="77777777" w:rsidR="005561E0" w:rsidRPr="005561E0" w:rsidRDefault="005561E0" w:rsidP="005561E0">
      <w:pPr>
        <w:spacing w:after="200" w:line="276" w:lineRule="auto"/>
        <w:contextualSpacing/>
        <w:rPr>
          <w:rFonts w:eastAsia="Times New Roman" w:cs="Times New Roman"/>
          <w:bCs/>
          <w:lang w:val="en-GB" w:eastAsia="en-GB"/>
        </w:rPr>
      </w:pPr>
      <w:r w:rsidRPr="005561E0">
        <w:rPr>
          <w:rFonts w:eastAsia="Times New Roman" w:cs="Times New Roman"/>
          <w:bCs/>
          <w:lang w:val="en-GB" w:eastAsia="en-GB"/>
        </w:rPr>
        <w:t>It prevents murder and protects society from terrorists and serial murderers. It reflects some of the Old Testament statements and saves the country a lot of money! It closes the case for the family and helps them move forward.</w:t>
      </w:r>
    </w:p>
    <w:p w14:paraId="7465F801" w14:textId="77777777" w:rsidR="005561E0" w:rsidRPr="005561E0" w:rsidRDefault="005561E0" w:rsidP="005561E0">
      <w:pPr>
        <w:spacing w:after="200" w:line="276" w:lineRule="auto"/>
        <w:contextualSpacing/>
        <w:rPr>
          <w:rFonts w:eastAsia="Times New Roman" w:cs="Times New Roman"/>
          <w:b/>
          <w:u w:val="single"/>
          <w:lang w:val="en-GB" w:eastAsia="en-GB"/>
        </w:rPr>
      </w:pPr>
    </w:p>
    <w:p w14:paraId="06E82DC9" w14:textId="77777777" w:rsidR="005561E0" w:rsidRPr="005561E0" w:rsidRDefault="005561E0" w:rsidP="005561E0">
      <w:pPr>
        <w:spacing w:after="200" w:line="276" w:lineRule="auto"/>
        <w:contextualSpacing/>
        <w:rPr>
          <w:rFonts w:eastAsia="Times New Roman" w:cs="Times New Roman"/>
          <w:b/>
          <w:u w:val="single"/>
          <w:lang w:val="en-GB" w:eastAsia="en-GB"/>
        </w:rPr>
      </w:pPr>
      <w:r w:rsidRPr="005561E0">
        <w:rPr>
          <w:rFonts w:eastAsia="Times New Roman" w:cs="Times New Roman"/>
          <w:b/>
          <w:u w:val="single"/>
          <w:lang w:val="en-GB" w:eastAsia="en-GB"/>
        </w:rPr>
        <w:t>ARGUEMENTS AGAINST</w:t>
      </w:r>
    </w:p>
    <w:p w14:paraId="14312F65" w14:textId="77777777" w:rsidR="005561E0" w:rsidRPr="005561E0" w:rsidRDefault="005561E0" w:rsidP="005561E0">
      <w:pPr>
        <w:spacing w:after="200" w:line="276" w:lineRule="auto"/>
        <w:contextualSpacing/>
        <w:rPr>
          <w:rFonts w:eastAsia="Times New Roman" w:cs="Times New Roman"/>
          <w:b/>
          <w:u w:val="single"/>
          <w:lang w:val="en-GB" w:eastAsia="en-GB"/>
        </w:rPr>
      </w:pPr>
    </w:p>
    <w:p w14:paraId="3DF3F216" w14:textId="77777777" w:rsidR="005561E0" w:rsidRPr="005561E0" w:rsidRDefault="005561E0" w:rsidP="005561E0">
      <w:pPr>
        <w:spacing w:after="200" w:line="276" w:lineRule="auto"/>
        <w:contextualSpacing/>
        <w:rPr>
          <w:rFonts w:eastAsia="Times New Roman" w:cs="Times New Roman"/>
          <w:bCs/>
          <w:lang w:val="en-GB" w:eastAsia="en-GB"/>
        </w:rPr>
      </w:pPr>
      <w:r w:rsidRPr="005561E0">
        <w:rPr>
          <w:rFonts w:eastAsia="Times New Roman" w:cs="Times New Roman"/>
          <w:bCs/>
          <w:lang w:val="en-GB" w:eastAsia="en-GB"/>
        </w:rPr>
        <w:t>Unfortunately, innocent people have been wrongly punished and the situation cannot be put right. All life is holy and killing in the name of the country is not acceptable. The danger of life imprisonment should be enough to deter a murderer. Occasionally, a terrorist is seen as a martyr of execution.</w:t>
      </w:r>
    </w:p>
    <w:p w14:paraId="529AF8E7" w14:textId="77777777" w:rsidR="005561E0" w:rsidRPr="005561E0" w:rsidRDefault="005561E0" w:rsidP="005561E0">
      <w:pPr>
        <w:spacing w:after="200" w:line="276" w:lineRule="auto"/>
        <w:contextualSpacing/>
        <w:rPr>
          <w:rFonts w:eastAsia="Times New Roman" w:cs="Times New Roman"/>
          <w:bCs/>
          <w:lang w:val="en-GB" w:eastAsia="en-GB"/>
        </w:rPr>
      </w:pPr>
    </w:p>
    <w:p w14:paraId="1E4B97A0" w14:textId="3FD68774" w:rsidR="005561E0" w:rsidRPr="005561E0" w:rsidRDefault="005561E0" w:rsidP="005561E0">
      <w:pPr>
        <w:spacing w:after="200" w:line="276" w:lineRule="auto"/>
        <w:contextualSpacing/>
        <w:rPr>
          <w:rFonts w:eastAsia="Times New Roman" w:cs="Times New Roman"/>
          <w:lang w:val="en-GB" w:eastAsia="en-GB"/>
        </w:rPr>
      </w:pPr>
      <w:r w:rsidRPr="005561E0">
        <w:rPr>
          <w:rFonts w:eastAsia="Times New Roman" w:cs="Times New Roman"/>
          <w:noProof/>
          <w:lang w:val="en-GB" w:eastAsia="en-GB"/>
        </w:rPr>
        <w:drawing>
          <wp:inline distT="0" distB="0" distL="0" distR="0" wp14:anchorId="04F3D591" wp14:editId="6F984686">
            <wp:extent cx="5848350" cy="2381250"/>
            <wp:effectExtent l="0" t="0" r="0" b="0"/>
            <wp:docPr id="8" name="Picture 8" descr="A picture containing tex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text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8350" cy="2381250"/>
                    </a:xfrm>
                    <a:prstGeom prst="rect">
                      <a:avLst/>
                    </a:prstGeom>
                    <a:noFill/>
                    <a:ln>
                      <a:noFill/>
                    </a:ln>
                  </pic:spPr>
                </pic:pic>
              </a:graphicData>
            </a:graphic>
          </wp:inline>
        </w:drawing>
      </w:r>
    </w:p>
    <w:p w14:paraId="5504A991" w14:textId="77777777" w:rsidR="005561E0" w:rsidRPr="005561E0" w:rsidRDefault="005561E0" w:rsidP="005561E0">
      <w:pPr>
        <w:spacing w:after="200" w:line="276" w:lineRule="auto"/>
        <w:contextualSpacing/>
        <w:rPr>
          <w:rFonts w:eastAsia="Times New Roman" w:cs="Times New Roman"/>
          <w:b/>
          <w:u w:val="single"/>
          <w:lang w:val="es-ES" w:eastAsia="en-GB"/>
        </w:rPr>
      </w:pPr>
    </w:p>
    <w:p w14:paraId="2EEA14B7" w14:textId="77777777" w:rsidR="005561E0" w:rsidRPr="005561E0" w:rsidRDefault="005561E0" w:rsidP="005561E0">
      <w:pPr>
        <w:spacing w:after="200" w:line="276" w:lineRule="auto"/>
        <w:contextualSpacing/>
        <w:rPr>
          <w:rFonts w:eastAsia="Times New Roman" w:cs="Times New Roman"/>
          <w:b/>
          <w:u w:val="single"/>
          <w:lang w:val="es-ES" w:eastAsia="en-GB"/>
        </w:rPr>
      </w:pPr>
      <w:r w:rsidRPr="005561E0">
        <w:rPr>
          <w:rFonts w:eastAsia="Times New Roman" w:cs="Times New Roman"/>
          <w:b/>
          <w:u w:val="single"/>
          <w:lang w:val="es-ES" w:eastAsia="en-GB"/>
        </w:rPr>
        <w:t>CHRISTIONS AND THE DEATH PENALTY</w:t>
      </w:r>
    </w:p>
    <w:p w14:paraId="65297FAD" w14:textId="77777777" w:rsidR="005561E0" w:rsidRPr="005561E0" w:rsidRDefault="005561E0" w:rsidP="005561E0">
      <w:pPr>
        <w:spacing w:after="200" w:line="276" w:lineRule="auto"/>
        <w:contextualSpacing/>
        <w:rPr>
          <w:rFonts w:eastAsia="Times New Roman" w:cs="Times New Roman"/>
          <w:b/>
          <w:u w:val="single"/>
          <w:lang w:val="es-ES" w:eastAsia="en-GB"/>
        </w:rPr>
      </w:pPr>
    </w:p>
    <w:p w14:paraId="04140FD4" w14:textId="77777777" w:rsidR="005561E0" w:rsidRPr="005561E0" w:rsidRDefault="005561E0" w:rsidP="005561E0">
      <w:pPr>
        <w:spacing w:after="200" w:line="276" w:lineRule="auto"/>
        <w:contextualSpacing/>
        <w:rPr>
          <w:rFonts w:eastAsia="Times New Roman" w:cs="Times New Roman"/>
          <w:lang w:val="en-GB" w:eastAsia="en-GB"/>
        </w:rPr>
      </w:pPr>
      <w:r w:rsidRPr="005561E0">
        <w:rPr>
          <w:rFonts w:eastAsia="Times New Roman" w:cs="Times New Roman"/>
          <w:lang w:val="en-GB" w:eastAsia="en-GB"/>
        </w:rPr>
        <w:t xml:space="preserve">Some Christians would turn to the </w:t>
      </w:r>
      <w:r w:rsidRPr="005561E0">
        <w:rPr>
          <w:rFonts w:eastAsia="Times New Roman" w:cs="Times New Roman"/>
          <w:b/>
          <w:bCs/>
          <w:lang w:val="en-GB" w:eastAsia="en-GB"/>
        </w:rPr>
        <w:t>Old Testament</w:t>
      </w:r>
      <w:r w:rsidRPr="005561E0">
        <w:rPr>
          <w:rFonts w:eastAsia="Times New Roman" w:cs="Times New Roman"/>
          <w:lang w:val="en-GB" w:eastAsia="en-GB"/>
        </w:rPr>
        <w:t xml:space="preserve"> pointing out the words of Moses' law on the right to revenge – ‘</w:t>
      </w:r>
      <w:r w:rsidRPr="005561E0">
        <w:rPr>
          <w:rFonts w:eastAsia="Times New Roman" w:cs="Calibri"/>
          <w:b/>
          <w:bCs/>
          <w:sz w:val="24"/>
          <w:szCs w:val="24"/>
          <w:shd w:val="clear" w:color="auto" w:fill="FFFFFF"/>
          <w:lang w:val="en-GB"/>
        </w:rPr>
        <w:t>But if there is serious injury, you are to take life for life, eye for eye, tooth for tooth.’</w:t>
      </w:r>
      <w:r w:rsidRPr="005561E0">
        <w:rPr>
          <w:rFonts w:eastAsia="Times New Roman" w:cs="Times New Roman"/>
          <w:lang w:val="en-GB" w:eastAsia="en-GB"/>
        </w:rPr>
        <w:t xml:space="preserve"> (Exodus 21:23-24)</w:t>
      </w:r>
    </w:p>
    <w:p w14:paraId="10AFF4C9" w14:textId="77777777" w:rsidR="005561E0" w:rsidRPr="005561E0" w:rsidRDefault="005561E0" w:rsidP="005561E0">
      <w:pPr>
        <w:spacing w:after="200" w:line="276" w:lineRule="auto"/>
        <w:contextualSpacing/>
        <w:rPr>
          <w:rFonts w:eastAsia="Times New Roman" w:cs="Times New Roman"/>
          <w:lang w:val="en-GB" w:eastAsia="en-GB"/>
        </w:rPr>
      </w:pPr>
      <w:r w:rsidRPr="005561E0">
        <w:rPr>
          <w:rFonts w:eastAsia="Times New Roman" w:cs="Times New Roman"/>
          <w:lang w:val="en-GB" w:eastAsia="en-GB"/>
        </w:rPr>
        <w:t>Some Christians would agree with several of the above arguments for the death penalty.</w:t>
      </w:r>
    </w:p>
    <w:p w14:paraId="494E8269" w14:textId="77777777" w:rsidR="005561E0" w:rsidRPr="005561E0" w:rsidRDefault="005561E0" w:rsidP="005561E0">
      <w:pPr>
        <w:spacing w:after="200" w:line="276" w:lineRule="auto"/>
        <w:contextualSpacing/>
        <w:rPr>
          <w:rFonts w:eastAsia="Times New Roman" w:cs="Times New Roman"/>
          <w:lang w:val="en-GB" w:eastAsia="en-GB"/>
        </w:rPr>
      </w:pPr>
    </w:p>
    <w:p w14:paraId="63EDC33E" w14:textId="77777777" w:rsidR="005561E0" w:rsidRPr="005561E0" w:rsidRDefault="005561E0" w:rsidP="005561E0">
      <w:pPr>
        <w:spacing w:after="200" w:line="276" w:lineRule="auto"/>
        <w:contextualSpacing/>
        <w:rPr>
          <w:rFonts w:eastAsia="Times New Roman" w:cs="Times New Roman"/>
          <w:lang w:val="en-GB" w:eastAsia="en-GB"/>
        </w:rPr>
      </w:pPr>
      <w:r w:rsidRPr="005561E0">
        <w:rPr>
          <w:rFonts w:eastAsia="Times New Roman" w:cs="Times New Roman"/>
          <w:lang w:val="en-GB" w:eastAsia="en-GB"/>
        </w:rPr>
        <w:t xml:space="preserve">On the other hand, most Christians today would disagree with the death penalty. The emphasis of Jesus' message is on avoiding violence and showing forgiveness and love. The words of the </w:t>
      </w:r>
      <w:r w:rsidRPr="005561E0">
        <w:rPr>
          <w:rFonts w:eastAsia="Times New Roman" w:cs="Times New Roman"/>
          <w:b/>
          <w:bCs/>
          <w:lang w:val="en-GB" w:eastAsia="en-GB"/>
        </w:rPr>
        <w:t>New Testament</w:t>
      </w:r>
      <w:r w:rsidRPr="005561E0">
        <w:rPr>
          <w:rFonts w:eastAsia="Times New Roman" w:cs="Times New Roman"/>
          <w:lang w:val="en-GB" w:eastAsia="en-GB"/>
        </w:rPr>
        <w:t xml:space="preserve"> change the emphasis as Jesus says,’ </w:t>
      </w:r>
      <w:r w:rsidRPr="005561E0">
        <w:rPr>
          <w:rFonts w:eastAsia="Times New Roman" w:cs="Times New Roman"/>
          <w:b/>
          <w:bCs/>
          <w:lang w:val="en-GB" w:eastAsia="en-GB"/>
        </w:rPr>
        <w:t>'An eye for an eye, a tooth for a tooth', ‘</w:t>
      </w:r>
      <w:r w:rsidRPr="005561E0">
        <w:rPr>
          <w:rFonts w:eastAsia="Times New Roman" w:cs="Calibri"/>
          <w:b/>
          <w:bCs/>
          <w:sz w:val="24"/>
          <w:szCs w:val="24"/>
          <w:shd w:val="clear" w:color="auto" w:fill="FFFFFF"/>
          <w:lang w:val="en-GB"/>
        </w:rPr>
        <w:t>But I tell you not to resist an evil person. If someone slaps you on your right cheek, turn to him the other also.’</w:t>
      </w:r>
    </w:p>
    <w:p w14:paraId="33681E35" w14:textId="77777777" w:rsidR="005561E0" w:rsidRPr="005561E0" w:rsidRDefault="005561E0" w:rsidP="005561E0">
      <w:pPr>
        <w:spacing w:after="200" w:line="276" w:lineRule="auto"/>
        <w:contextualSpacing/>
        <w:rPr>
          <w:rFonts w:eastAsia="Times New Roman" w:cs="Times New Roman"/>
          <w:lang w:val="en-GB" w:eastAsia="en-GB"/>
        </w:rPr>
      </w:pPr>
    </w:p>
    <w:p w14:paraId="3C5B9452" w14:textId="77777777" w:rsidR="005561E0" w:rsidRPr="005561E0" w:rsidRDefault="005561E0" w:rsidP="005561E0">
      <w:pPr>
        <w:spacing w:after="200" w:line="276" w:lineRule="auto"/>
        <w:contextualSpacing/>
        <w:rPr>
          <w:rFonts w:eastAsia="Times New Roman" w:cs="Times New Roman"/>
          <w:lang w:val="en-GB" w:eastAsia="en-GB"/>
        </w:rPr>
      </w:pPr>
      <w:r w:rsidRPr="005561E0">
        <w:rPr>
          <w:rFonts w:eastAsia="Times New Roman" w:cs="Times New Roman"/>
          <w:b/>
          <w:lang w:val="en-GB" w:eastAsia="en-GB"/>
        </w:rPr>
        <w:t>AS A CHRISTIAN:</w:t>
      </w:r>
    </w:p>
    <w:p w14:paraId="2055E90E" w14:textId="77777777" w:rsidR="005561E0" w:rsidRPr="005561E0" w:rsidRDefault="005561E0" w:rsidP="005561E0">
      <w:pPr>
        <w:numPr>
          <w:ilvl w:val="0"/>
          <w:numId w:val="1"/>
        </w:numPr>
        <w:spacing w:after="200" w:line="276" w:lineRule="auto"/>
        <w:contextualSpacing/>
        <w:rPr>
          <w:rFonts w:eastAsia="Times New Roman" w:cs="Times New Roman"/>
          <w:lang w:val="en-GB" w:eastAsia="en-GB"/>
        </w:rPr>
      </w:pPr>
      <w:r w:rsidRPr="005561E0">
        <w:rPr>
          <w:rFonts w:eastAsia="Times New Roman" w:cs="Times New Roman"/>
          <w:lang w:val="en-GB" w:eastAsia="en-GB"/>
        </w:rPr>
        <w:t>Jesus taught about love and forgiveness.</w:t>
      </w:r>
    </w:p>
    <w:p w14:paraId="1ADA7AB5" w14:textId="77777777" w:rsidR="005561E0" w:rsidRPr="005561E0" w:rsidRDefault="005561E0" w:rsidP="005561E0">
      <w:pPr>
        <w:numPr>
          <w:ilvl w:val="0"/>
          <w:numId w:val="1"/>
        </w:numPr>
        <w:spacing w:after="200" w:line="276" w:lineRule="auto"/>
        <w:contextualSpacing/>
        <w:rPr>
          <w:rFonts w:eastAsia="Times New Roman" w:cs="Times New Roman"/>
          <w:lang w:val="en-GB" w:eastAsia="en-GB"/>
        </w:rPr>
      </w:pPr>
      <w:r w:rsidRPr="005561E0">
        <w:rPr>
          <w:rFonts w:eastAsia="Times New Roman" w:cs="Times New Roman"/>
          <w:lang w:val="en-GB" w:eastAsia="en-GB"/>
        </w:rPr>
        <w:t>Jesus came to save people and change them for the better.</w:t>
      </w:r>
    </w:p>
    <w:p w14:paraId="4AA22335" w14:textId="77777777" w:rsidR="005561E0" w:rsidRPr="005561E0" w:rsidRDefault="005561E0" w:rsidP="005561E0">
      <w:pPr>
        <w:numPr>
          <w:ilvl w:val="0"/>
          <w:numId w:val="1"/>
        </w:numPr>
        <w:spacing w:after="200" w:line="276" w:lineRule="auto"/>
        <w:contextualSpacing/>
        <w:rPr>
          <w:rFonts w:eastAsia="Times New Roman" w:cs="Times New Roman"/>
          <w:lang w:val="en-GB" w:eastAsia="en-GB"/>
        </w:rPr>
      </w:pPr>
      <w:r w:rsidRPr="005561E0">
        <w:rPr>
          <w:rFonts w:eastAsia="Times New Roman" w:cs="Times New Roman"/>
          <w:lang w:val="en-GB" w:eastAsia="en-GB"/>
        </w:rPr>
        <w:t>All life is holy and owned by God.</w:t>
      </w:r>
    </w:p>
    <w:p w14:paraId="492D7D99" w14:textId="12D1F2FA" w:rsidR="005561E0" w:rsidRPr="005561E0" w:rsidRDefault="005561E0" w:rsidP="005561E0">
      <w:pPr>
        <w:numPr>
          <w:ilvl w:val="0"/>
          <w:numId w:val="1"/>
        </w:numPr>
        <w:spacing w:after="200" w:line="276" w:lineRule="auto"/>
        <w:contextualSpacing/>
        <w:rPr>
          <w:rFonts w:eastAsia="Times New Roman" w:cs="Times New Roman"/>
          <w:lang w:val="en-GB" w:eastAsia="en-GB"/>
        </w:rPr>
      </w:pPr>
      <w:r w:rsidRPr="005561E0">
        <w:rPr>
          <w:rFonts w:eastAsia="Times New Roman" w:cs="Times New Roman"/>
          <w:lang w:val="en-GB" w:eastAsia="en-GB"/>
        </w:rPr>
        <w:t xml:space="preserve">The sixth commandment is clear - </w:t>
      </w:r>
      <w:r w:rsidRPr="005561E0">
        <w:rPr>
          <w:rFonts w:eastAsia="Times New Roman" w:cs="Times New Roman"/>
          <w:b/>
          <w:bCs/>
          <w:lang w:val="en-GB" w:eastAsia="en-GB"/>
        </w:rPr>
        <w:t>'Do not kill'</w:t>
      </w:r>
      <w:r>
        <w:rPr>
          <w:rFonts w:eastAsia="Times New Roman" w:cs="Times New Roman"/>
          <w:b/>
          <w:bCs/>
          <w:lang w:val="en-GB" w:eastAsia="en-GB"/>
        </w:rPr>
        <w:t>.</w:t>
      </w:r>
    </w:p>
    <w:p w14:paraId="71382C26" w14:textId="77777777" w:rsidR="005561E0" w:rsidRPr="005561E0" w:rsidRDefault="005561E0" w:rsidP="005561E0">
      <w:pPr>
        <w:numPr>
          <w:ilvl w:val="0"/>
          <w:numId w:val="1"/>
        </w:numPr>
        <w:spacing w:after="200" w:line="276" w:lineRule="auto"/>
        <w:contextualSpacing/>
        <w:rPr>
          <w:rFonts w:eastAsia="Times New Roman" w:cs="Times New Roman"/>
          <w:lang w:val="en-GB" w:eastAsia="en-GB"/>
        </w:rPr>
      </w:pPr>
      <w:r w:rsidRPr="005561E0">
        <w:rPr>
          <w:rFonts w:eastAsia="Times New Roman" w:cs="Times New Roman"/>
          <w:lang w:val="en-GB" w:eastAsia="en-GB"/>
        </w:rPr>
        <w:t>The death penalty belongs to a more primitive era.</w:t>
      </w:r>
    </w:p>
    <w:p w14:paraId="13029848" w14:textId="77777777" w:rsidR="005561E0" w:rsidRPr="005561E0" w:rsidRDefault="005561E0" w:rsidP="005561E0">
      <w:pPr>
        <w:numPr>
          <w:ilvl w:val="0"/>
          <w:numId w:val="1"/>
        </w:numPr>
        <w:spacing w:after="200" w:line="276" w:lineRule="auto"/>
        <w:contextualSpacing/>
        <w:rPr>
          <w:rFonts w:eastAsia="Times New Roman" w:cs="Times New Roman"/>
          <w:lang w:val="en-GB" w:eastAsia="en-GB"/>
        </w:rPr>
      </w:pPr>
      <w:r w:rsidRPr="005561E0">
        <w:rPr>
          <w:rFonts w:eastAsia="Times New Roman" w:cs="Times New Roman"/>
          <w:b/>
          <w:bCs/>
          <w:lang w:val="en-GB" w:eastAsia="en-GB"/>
        </w:rPr>
        <w:t>The Society of Friends (Quakers)</w:t>
      </w:r>
      <w:r w:rsidRPr="005561E0">
        <w:rPr>
          <w:rFonts w:eastAsia="Times New Roman" w:cs="Times New Roman"/>
          <w:lang w:val="en-GB" w:eastAsia="en-GB"/>
        </w:rPr>
        <w:t xml:space="preserve"> has been campaigning against the death penalty since 1818. This is also part of the </w:t>
      </w:r>
      <w:r w:rsidRPr="005561E0">
        <w:rPr>
          <w:rFonts w:eastAsia="Times New Roman" w:cs="Times New Roman"/>
          <w:b/>
          <w:bCs/>
          <w:lang w:val="en-GB" w:eastAsia="en-GB"/>
        </w:rPr>
        <w:t>Amnesty International</w:t>
      </w:r>
      <w:r w:rsidRPr="005561E0">
        <w:rPr>
          <w:rFonts w:eastAsia="Times New Roman" w:cs="Times New Roman"/>
          <w:lang w:val="en-GB" w:eastAsia="en-GB"/>
        </w:rPr>
        <w:t xml:space="preserve"> campaign.</w:t>
      </w:r>
    </w:p>
    <w:p w14:paraId="6598B9FA" w14:textId="2C651B97" w:rsidR="005561E0" w:rsidRPr="005561E0" w:rsidRDefault="005561E0" w:rsidP="005561E0">
      <w:pPr>
        <w:spacing w:after="200" w:line="276" w:lineRule="auto"/>
        <w:rPr>
          <w:rFonts w:eastAsiaTheme="minorEastAsia" w:cs="Times New Roman"/>
          <w:lang w:val="en-GB" w:eastAsia="en-GB"/>
        </w:rPr>
      </w:pPr>
      <w:r w:rsidRPr="005561E0">
        <w:rPr>
          <w:rFonts w:eastAsiaTheme="minorEastAsia" w:cs="Times New Roman"/>
          <w:noProof/>
          <w:lang w:val="en-GB" w:eastAsia="en-GB"/>
        </w:rPr>
        <w:lastRenderedPageBreak/>
        <w:drawing>
          <wp:inline distT="0" distB="0" distL="0" distR="0" wp14:anchorId="1954D6F2" wp14:editId="2FA3724F">
            <wp:extent cx="5848350" cy="2381250"/>
            <wp:effectExtent l="0" t="0" r="0" b="0"/>
            <wp:docPr id="7" name="Picture 7" descr="Diagram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8350" cy="2381250"/>
                    </a:xfrm>
                    <a:prstGeom prst="rect">
                      <a:avLst/>
                    </a:prstGeom>
                    <a:noFill/>
                    <a:ln>
                      <a:noFill/>
                    </a:ln>
                  </pic:spPr>
                </pic:pic>
              </a:graphicData>
            </a:graphic>
          </wp:inline>
        </w:drawing>
      </w:r>
    </w:p>
    <w:p w14:paraId="2F239206" w14:textId="77777777" w:rsidR="005561E0" w:rsidRPr="005561E0" w:rsidRDefault="005561E0" w:rsidP="005561E0">
      <w:pPr>
        <w:spacing w:after="200" w:line="276" w:lineRule="auto"/>
        <w:contextualSpacing/>
        <w:rPr>
          <w:rFonts w:eastAsia="Times New Roman" w:cs="Times New Roman"/>
          <w:b/>
          <w:u w:val="single"/>
          <w:lang w:val="en-GB" w:eastAsia="en-GB"/>
        </w:rPr>
      </w:pPr>
    </w:p>
    <w:p w14:paraId="02A5C0BB" w14:textId="77777777" w:rsidR="005561E0" w:rsidRPr="005561E0" w:rsidRDefault="005561E0" w:rsidP="005561E0">
      <w:pPr>
        <w:spacing w:after="200" w:line="276" w:lineRule="auto"/>
        <w:contextualSpacing/>
        <w:rPr>
          <w:rFonts w:eastAsia="Times New Roman" w:cs="Times New Roman"/>
          <w:b/>
          <w:u w:val="single"/>
          <w:lang w:val="en-GB" w:eastAsia="en-GB"/>
        </w:rPr>
      </w:pPr>
      <w:r w:rsidRPr="005561E0">
        <w:rPr>
          <w:rFonts w:eastAsia="Times New Roman" w:cs="Times New Roman"/>
          <w:b/>
          <w:u w:val="single"/>
          <w:lang w:val="en-GB" w:eastAsia="en-GB"/>
        </w:rPr>
        <w:t>ISLAM AND THE DEATH PENALTY</w:t>
      </w:r>
    </w:p>
    <w:p w14:paraId="2BDF8387" w14:textId="77777777" w:rsidR="005561E0" w:rsidRPr="005561E0" w:rsidRDefault="005561E0" w:rsidP="005561E0">
      <w:pPr>
        <w:spacing w:after="200" w:line="276" w:lineRule="auto"/>
        <w:contextualSpacing/>
        <w:rPr>
          <w:rFonts w:eastAsia="Times New Roman" w:cs="Times New Roman"/>
          <w:b/>
          <w:u w:val="single"/>
          <w:lang w:val="en-GB" w:eastAsia="en-GB"/>
        </w:rPr>
      </w:pPr>
    </w:p>
    <w:p w14:paraId="38C5915C" w14:textId="77777777" w:rsidR="005561E0" w:rsidRPr="005561E0" w:rsidRDefault="005561E0" w:rsidP="005561E0">
      <w:pPr>
        <w:spacing w:after="200" w:line="276" w:lineRule="auto"/>
        <w:contextualSpacing/>
        <w:rPr>
          <w:rFonts w:ascii="Calibri" w:eastAsia="Times New Roman" w:hAnsi="Calibri" w:cs="Calibri"/>
          <w:lang w:val="en-GB" w:eastAsia="en-GB"/>
        </w:rPr>
      </w:pPr>
      <w:r w:rsidRPr="005561E0">
        <w:rPr>
          <w:rFonts w:ascii="Calibri" w:eastAsia="Times New Roman" w:hAnsi="Calibri" w:cs="Calibri"/>
          <w:lang w:val="en-GB" w:eastAsia="en-GB"/>
        </w:rPr>
        <w:t xml:space="preserve">The Islamic legal system is called </w:t>
      </w:r>
      <w:r w:rsidRPr="005561E0">
        <w:rPr>
          <w:rFonts w:ascii="Calibri" w:eastAsia="Times New Roman" w:hAnsi="Calibri" w:cs="Calibri"/>
          <w:b/>
          <w:bCs/>
          <w:lang w:val="en-GB" w:eastAsia="en-GB"/>
        </w:rPr>
        <w:t>Sharia Law</w:t>
      </w:r>
      <w:r w:rsidRPr="005561E0">
        <w:rPr>
          <w:rFonts w:ascii="Calibri" w:eastAsia="Times New Roman" w:hAnsi="Calibri" w:cs="Calibri"/>
          <w:lang w:val="en-GB" w:eastAsia="en-GB"/>
        </w:rPr>
        <w:t>. It is founded on justice in a way that ensures that all people are treated fairly. Islam sees the death penalty as justifiable for some serious crimes. Sharia law allows the death penalty for:</w:t>
      </w:r>
    </w:p>
    <w:p w14:paraId="0E665390" w14:textId="77777777" w:rsidR="005561E0" w:rsidRPr="005561E0" w:rsidRDefault="005561E0" w:rsidP="005561E0">
      <w:pPr>
        <w:numPr>
          <w:ilvl w:val="0"/>
          <w:numId w:val="2"/>
        </w:numPr>
        <w:spacing w:after="200" w:line="276" w:lineRule="auto"/>
        <w:contextualSpacing/>
        <w:rPr>
          <w:rFonts w:eastAsia="Times New Roman" w:cs="Times New Roman"/>
          <w:bCs/>
          <w:lang w:val="en-GB" w:eastAsia="en-GB"/>
        </w:rPr>
      </w:pPr>
      <w:r w:rsidRPr="005561E0">
        <w:rPr>
          <w:rFonts w:eastAsia="Times New Roman" w:cs="Times New Roman"/>
          <w:b/>
          <w:lang w:val="en-GB" w:eastAsia="en-GB"/>
        </w:rPr>
        <w:t xml:space="preserve">Deliberate murder. </w:t>
      </w:r>
      <w:r w:rsidRPr="005561E0">
        <w:rPr>
          <w:rFonts w:eastAsia="Times New Roman" w:cs="Times New Roman"/>
          <w:bCs/>
          <w:lang w:val="en-GB" w:eastAsia="en-GB"/>
        </w:rPr>
        <w:t>The victim's family has the right to say if they want the murderer executed.</w:t>
      </w:r>
    </w:p>
    <w:p w14:paraId="06A06653" w14:textId="77777777" w:rsidR="005561E0" w:rsidRPr="005561E0" w:rsidRDefault="005561E0" w:rsidP="005561E0">
      <w:pPr>
        <w:numPr>
          <w:ilvl w:val="0"/>
          <w:numId w:val="2"/>
        </w:numPr>
        <w:spacing w:after="200" w:line="276" w:lineRule="auto"/>
        <w:contextualSpacing/>
        <w:rPr>
          <w:rFonts w:eastAsia="Times New Roman" w:cs="Times New Roman"/>
          <w:lang w:val="en-GB" w:eastAsia="en-GB"/>
        </w:rPr>
      </w:pPr>
      <w:r w:rsidRPr="005561E0">
        <w:rPr>
          <w:rFonts w:eastAsia="Times New Roman" w:cs="Times New Roman"/>
          <w:b/>
          <w:lang w:val="en-GB" w:eastAsia="en-GB"/>
        </w:rPr>
        <w:t xml:space="preserve">Threatening to undermine authority. </w:t>
      </w:r>
      <w:r w:rsidRPr="005561E0">
        <w:rPr>
          <w:rFonts w:eastAsia="Times New Roman" w:cs="Times New Roman"/>
          <w:bCs/>
          <w:lang w:val="en-GB" w:eastAsia="en-GB"/>
        </w:rPr>
        <w:t>This is a broad area that can be interpreted in many ways, e.g. betrayal and terrorism, deliberate action against Islam.</w:t>
      </w:r>
    </w:p>
    <w:p w14:paraId="52823BAB" w14:textId="77777777" w:rsidR="005561E0" w:rsidRPr="005561E0" w:rsidRDefault="005561E0" w:rsidP="005561E0">
      <w:pPr>
        <w:spacing w:after="200" w:line="276" w:lineRule="auto"/>
        <w:contextualSpacing/>
        <w:rPr>
          <w:rFonts w:eastAsia="Times New Roman" w:cs="Times New Roman"/>
          <w:lang w:val="en-GB" w:eastAsia="en-GB"/>
        </w:rPr>
      </w:pPr>
      <w:r w:rsidRPr="005561E0">
        <w:rPr>
          <w:rFonts w:ascii="Calibri" w:eastAsia="Times New Roman" w:hAnsi="Calibri" w:cs="Calibri"/>
          <w:lang w:val="en-GB" w:eastAsia="en-GB"/>
        </w:rPr>
        <w:t>As a result, all Muslim countries allow the death penalty but not all those countries implement it. Yet, some Muslims still believe that forgiveness is better as forgiveness (along with peace) is one of the main themes of the Qur'an.</w:t>
      </w:r>
    </w:p>
    <w:p w14:paraId="6937EDD4" w14:textId="65D40BB4" w:rsidR="005561E0" w:rsidRPr="005561E0" w:rsidRDefault="005561E0" w:rsidP="005561E0">
      <w:pPr>
        <w:spacing w:after="200" w:line="276" w:lineRule="auto"/>
        <w:contextualSpacing/>
        <w:rPr>
          <w:rFonts w:eastAsia="Times New Roman" w:cs="Times New Roman"/>
          <w:lang w:val="en-GB" w:eastAsia="en-GB"/>
        </w:rPr>
      </w:pPr>
      <w:r w:rsidRPr="005561E0">
        <w:rPr>
          <w:rFonts w:eastAsia="Times New Roman" w:cs="Arial"/>
          <w:noProof/>
          <w:lang w:val="en-GB"/>
        </w:rPr>
        <w:drawing>
          <wp:anchor distT="0" distB="0" distL="114300" distR="114300" simplePos="0" relativeHeight="251659264" behindDoc="0" locked="0" layoutInCell="1" allowOverlap="1" wp14:anchorId="41BF56E8" wp14:editId="005F5F34">
            <wp:simplePos x="0" y="0"/>
            <wp:positionH relativeFrom="column">
              <wp:posOffset>277495</wp:posOffset>
            </wp:positionH>
            <wp:positionV relativeFrom="paragraph">
              <wp:posOffset>8175625</wp:posOffset>
            </wp:positionV>
            <wp:extent cx="1246505" cy="1893570"/>
            <wp:effectExtent l="0" t="0" r="0" b="0"/>
            <wp:wrapNone/>
            <wp:docPr id="20" name="Picture 20" descr="http://static.letsbuyit.com/filer/images/uk/products/original/136/45/shari-ah-law-an-introduction-foundations-of-islam-13645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atic.letsbuyit.com/filer/images/uk/products/original/136/45/shari-ah-law-an-introduction-foundations-of-islam-13645200.jpe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246505" cy="1893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61E0">
        <w:rPr>
          <w:rFonts w:eastAsia="Times New Roman" w:cs="Arial"/>
          <w:noProof/>
          <w:lang w:val="en-GB"/>
        </w:rPr>
        <w:drawing>
          <wp:anchor distT="0" distB="0" distL="114300" distR="114300" simplePos="0" relativeHeight="251660288" behindDoc="0" locked="0" layoutInCell="1" allowOverlap="1" wp14:anchorId="6475D992" wp14:editId="36792BEB">
            <wp:simplePos x="0" y="0"/>
            <wp:positionH relativeFrom="column">
              <wp:posOffset>277495</wp:posOffset>
            </wp:positionH>
            <wp:positionV relativeFrom="paragraph">
              <wp:posOffset>8175625</wp:posOffset>
            </wp:positionV>
            <wp:extent cx="1246505" cy="1893570"/>
            <wp:effectExtent l="0" t="0" r="0" b="0"/>
            <wp:wrapNone/>
            <wp:docPr id="19" name="Picture 19" descr="http://static.letsbuyit.com/filer/images/uk/products/original/136/45/shari-ah-law-an-introduction-foundations-of-islam-13645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atic.letsbuyit.com/filer/images/uk/products/original/136/45/shari-ah-law-an-introduction-foundations-of-islam-13645200.jpe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246505" cy="1893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61E0">
        <w:rPr>
          <w:rFonts w:eastAsia="Times New Roman" w:cs="Arial"/>
          <w:noProof/>
          <w:lang w:val="en-GB"/>
        </w:rPr>
        <w:drawing>
          <wp:anchor distT="0" distB="0" distL="114300" distR="114300" simplePos="0" relativeHeight="251661312" behindDoc="0" locked="0" layoutInCell="1" allowOverlap="1" wp14:anchorId="1828A755" wp14:editId="513819BE">
            <wp:simplePos x="0" y="0"/>
            <wp:positionH relativeFrom="column">
              <wp:posOffset>277495</wp:posOffset>
            </wp:positionH>
            <wp:positionV relativeFrom="paragraph">
              <wp:posOffset>8175625</wp:posOffset>
            </wp:positionV>
            <wp:extent cx="1246505" cy="1893570"/>
            <wp:effectExtent l="0" t="0" r="0" b="0"/>
            <wp:wrapNone/>
            <wp:docPr id="18" name="Picture 18" descr="http://static.letsbuyit.com/filer/images/uk/products/original/136/45/shari-ah-law-an-introduction-foundations-of-islam-13645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atic.letsbuyit.com/filer/images/uk/products/original/136/45/shari-ah-law-an-introduction-foundations-of-islam-13645200.jpeg"/>
                    <pic:cNvPicPr>
                      <a:picLocks noChangeAspect="1" noChangeArrowheads="1"/>
                    </pic:cNvPicPr>
                  </pic:nvPicPr>
                  <pic:blipFill>
                    <a:blip r:embed="rId14" r:link="rId13" cstate="print">
                      <a:extLst>
                        <a:ext uri="{28A0092B-C50C-407E-A947-70E740481C1C}">
                          <a14:useLocalDpi xmlns:a14="http://schemas.microsoft.com/office/drawing/2010/main" val="0"/>
                        </a:ext>
                      </a:extLst>
                    </a:blip>
                    <a:srcRect/>
                    <a:stretch>
                      <a:fillRect/>
                    </a:stretch>
                  </pic:blipFill>
                  <pic:spPr bwMode="auto">
                    <a:xfrm>
                      <a:off x="0" y="0"/>
                      <a:ext cx="1246505" cy="1893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BCEA3" w14:textId="77777777" w:rsidR="005561E0" w:rsidRPr="005561E0" w:rsidRDefault="005561E0" w:rsidP="005561E0">
      <w:pPr>
        <w:rPr>
          <w:rFonts w:eastAsia="Times New Roman" w:cs="Times New Roman"/>
        </w:rPr>
      </w:pPr>
    </w:p>
    <w:p w14:paraId="5722F6EA" w14:textId="77777777" w:rsidR="005561E0" w:rsidRPr="005561E0" w:rsidRDefault="005561E0" w:rsidP="005561E0">
      <w:pPr>
        <w:rPr>
          <w:rFonts w:eastAsia="Times New Roman" w:cs="Arial"/>
          <w:lang w:val="en-GB"/>
        </w:rPr>
      </w:pPr>
    </w:p>
    <w:p w14:paraId="5A810394" w14:textId="77777777" w:rsidR="006E65AE" w:rsidRPr="005561E0" w:rsidRDefault="006E65AE" w:rsidP="005561E0">
      <w:pPr>
        <w:rPr>
          <w:lang w:val="en-GB"/>
        </w:rPr>
      </w:pPr>
    </w:p>
    <w:sectPr w:rsidR="006E65AE" w:rsidRPr="005561E0" w:rsidSect="00F440B9">
      <w:pgSz w:w="11906" w:h="16838"/>
      <w:pgMar w:top="851" w:right="1274" w:bottom="1440"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5227B4"/>
    <w:multiLevelType w:val="hybridMultilevel"/>
    <w:tmpl w:val="9836C014"/>
    <w:lvl w:ilvl="0" w:tplc="08090003">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749B3EB7"/>
    <w:multiLevelType w:val="hybridMultilevel"/>
    <w:tmpl w:val="8DC090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 w:vendorID="64" w:dllVersion="6" w:nlCheck="1" w:checkStyle="0"/>
  <w:activeWritingStyle w:appName="MSWord" w:lang="en-GB" w:vendorID="64" w:dllVersion="6" w:nlCheck="1" w:checkStyle="1"/>
  <w:activeWritingStyle w:appName="MSWord" w:lang="en-GB" w:vendorID="64" w:dllVersion="4096" w:nlCheck="1" w:checkStyle="0"/>
  <w:activeWritingStyle w:appName="MSWord" w:lang="es-ES" w:vendorID="64" w:dllVersion="4096"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886"/>
    <w:rsid w:val="0013357A"/>
    <w:rsid w:val="001418D4"/>
    <w:rsid w:val="00163787"/>
    <w:rsid w:val="002B5B2A"/>
    <w:rsid w:val="00332F6F"/>
    <w:rsid w:val="00370442"/>
    <w:rsid w:val="00375C32"/>
    <w:rsid w:val="004028B8"/>
    <w:rsid w:val="004A20E5"/>
    <w:rsid w:val="005561E0"/>
    <w:rsid w:val="005725BF"/>
    <w:rsid w:val="00582769"/>
    <w:rsid w:val="006E65AE"/>
    <w:rsid w:val="006F60F2"/>
    <w:rsid w:val="007D3E0E"/>
    <w:rsid w:val="007F43D6"/>
    <w:rsid w:val="00C35FEA"/>
    <w:rsid w:val="00C63886"/>
    <w:rsid w:val="00D54E2B"/>
    <w:rsid w:val="00F852A1"/>
  </w:rsids>
  <m:mathPr>
    <m:mathFont m:val="Cambria Math"/>
    <m:brkBin m:val="before"/>
    <m:brkBinSub m:val="--"/>
    <m:smallFrac m:val="0"/>
    <m:dispDef/>
    <m:lMargin m:val="0"/>
    <m:rMargin m:val="0"/>
    <m:defJc m:val="centerGroup"/>
    <m:wrapIndent m:val="1440"/>
    <m:intLim m:val="subSup"/>
    <m:naryLim m:val="undOvr"/>
  </m:mathPr>
  <w:themeFontLang w:val="cy-GB"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C020F33"/>
  <w15:chartTrackingRefBased/>
  <w15:docId w15:val="{5FEEF8B9-F996-4ECF-A315-1E99D778C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3886"/>
    <w:pPr>
      <w:spacing w:after="200" w:line="276" w:lineRule="auto"/>
      <w:ind w:left="720"/>
      <w:contextualSpacing/>
    </w:pPr>
    <w:rPr>
      <w:rFonts w:ascii="Calibri" w:eastAsia="Times New Roman" w:hAnsi="Calibri" w:cs="Times New Roman"/>
      <w:lang w:val="en-GB" w:eastAsia="en-GB"/>
    </w:rPr>
  </w:style>
  <w:style w:type="paragraph" w:styleId="NoSpacing">
    <w:name w:val="No Spacing"/>
    <w:uiPriority w:val="1"/>
    <w:qFormat/>
    <w:rsid w:val="005725B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http://static.letsbuyit.com/filer/images/uk/products/original/136/45/shari-ah-law-an-introduction-foundations-of-islam-13645200.jpeg"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6</Pages>
  <Words>1126</Words>
  <Characters>6420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Gwenno Jones</dc:creator>
  <cp:keywords/>
  <dc:description/>
  <cp:lastModifiedBy>Gwenno Jones</cp:lastModifiedBy>
  <cp:revision>3</cp:revision>
  <cp:lastPrinted>2022-03-02T10:50:00Z</cp:lastPrinted>
  <dcterms:created xsi:type="dcterms:W3CDTF">2022-03-25T14:04:00Z</dcterms:created>
  <dcterms:modified xsi:type="dcterms:W3CDTF">2022-04-22T10:25:00Z</dcterms:modified>
</cp:coreProperties>
</file>