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27" w:rsidRDefault="000D4477">
      <w:r w:rsidRPr="00553FAF">
        <w:rPr>
          <w:noProof/>
          <w:lang w:val="cy-GB" w:eastAsia="en-GB"/>
        </w:rPr>
        <w:drawing>
          <wp:anchor distT="0" distB="0" distL="114300" distR="114300" simplePos="0" relativeHeight="251659264" behindDoc="0" locked="0" layoutInCell="1" allowOverlap="1" wp14:anchorId="7FF25734" wp14:editId="0F08754F">
            <wp:simplePos x="0" y="0"/>
            <wp:positionH relativeFrom="column">
              <wp:posOffset>59690</wp:posOffset>
            </wp:positionH>
            <wp:positionV relativeFrom="paragraph">
              <wp:posOffset>1345565</wp:posOffset>
            </wp:positionV>
            <wp:extent cx="5673090" cy="3346450"/>
            <wp:effectExtent l="0" t="0" r="381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52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974D186" wp14:editId="3196C438">
            <wp:simplePos x="0" y="0"/>
            <wp:positionH relativeFrom="column">
              <wp:posOffset>-586740</wp:posOffset>
            </wp:positionH>
            <wp:positionV relativeFrom="paragraph">
              <wp:posOffset>-311150</wp:posOffset>
            </wp:positionV>
            <wp:extent cx="6719570" cy="124650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84B" w:rsidRPr="00553FAF" w:rsidRDefault="0067084B">
      <w:pPr>
        <w:rPr>
          <w:lang w:val="cy-GB"/>
        </w:rPr>
      </w:pPr>
    </w:p>
    <w:p w:rsidR="00AF1527" w:rsidRPr="00553FAF" w:rsidRDefault="000D4477">
      <w:pPr>
        <w:rPr>
          <w:rFonts w:ascii="Verdana" w:hAnsi="Verdana"/>
          <w:b/>
          <w:sz w:val="30"/>
          <w:szCs w:val="30"/>
          <w:lang w:val="cy-GB"/>
        </w:rPr>
      </w:pPr>
      <w:r>
        <w:rPr>
          <w:rFonts w:ascii="Verdana" w:hAnsi="Verdana"/>
          <w:b/>
          <w:sz w:val="30"/>
          <w:szCs w:val="30"/>
          <w:lang w:val="cy-GB"/>
        </w:rPr>
        <w:t>S</w:t>
      </w:r>
      <w:r w:rsidR="00AF1527" w:rsidRPr="00553FAF">
        <w:rPr>
          <w:rFonts w:ascii="Verdana" w:hAnsi="Verdana"/>
          <w:b/>
          <w:sz w:val="30"/>
          <w:szCs w:val="30"/>
          <w:lang w:val="cy-GB"/>
        </w:rPr>
        <w:t xml:space="preserve">ut mae rhai </w:t>
      </w:r>
      <w:proofErr w:type="spellStart"/>
      <w:r w:rsidR="00AF1527" w:rsidRPr="00553FAF">
        <w:rPr>
          <w:rFonts w:ascii="Verdana" w:hAnsi="Verdana"/>
          <w:b/>
          <w:sz w:val="30"/>
          <w:szCs w:val="30"/>
          <w:lang w:val="cy-GB"/>
        </w:rPr>
        <w:t>Iddewon</w:t>
      </w:r>
      <w:proofErr w:type="spellEnd"/>
      <w:r w:rsidR="00AF1527" w:rsidRPr="00553FAF">
        <w:rPr>
          <w:rFonts w:ascii="Verdana" w:hAnsi="Verdana"/>
          <w:b/>
          <w:sz w:val="30"/>
          <w:szCs w:val="30"/>
          <w:lang w:val="cy-GB"/>
        </w:rPr>
        <w:t xml:space="preserve"> wedi ymateb i ddioddefaint?</w:t>
      </w:r>
    </w:p>
    <w:p w:rsidR="00AF1527" w:rsidRPr="00553FAF" w:rsidRDefault="000D4477">
      <w:pPr>
        <w:rPr>
          <w:lang w:val="cy-GB"/>
        </w:rPr>
      </w:pPr>
      <w:r w:rsidRPr="00553FAF">
        <w:rPr>
          <w:noProof/>
          <w:lang w:val="cy-GB" w:eastAsia="en-GB"/>
        </w:rPr>
        <w:drawing>
          <wp:anchor distT="0" distB="0" distL="114300" distR="114300" simplePos="0" relativeHeight="251660288" behindDoc="0" locked="0" layoutInCell="1" allowOverlap="1" wp14:anchorId="76B1688A" wp14:editId="0F046F4C">
            <wp:simplePos x="0" y="0"/>
            <wp:positionH relativeFrom="column">
              <wp:posOffset>853440</wp:posOffset>
            </wp:positionH>
            <wp:positionV relativeFrom="paragraph">
              <wp:posOffset>185420</wp:posOffset>
            </wp:positionV>
            <wp:extent cx="3898900" cy="2602865"/>
            <wp:effectExtent l="0" t="0" r="635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27" w:rsidRPr="00553FAF" w:rsidRDefault="00AF1527">
      <w:pPr>
        <w:rPr>
          <w:lang w:val="cy-GB"/>
        </w:rPr>
      </w:pPr>
    </w:p>
    <w:p w:rsidR="00AF1527" w:rsidRPr="00553FAF" w:rsidRDefault="00AF1527">
      <w:pPr>
        <w:rPr>
          <w:lang w:val="cy-GB"/>
        </w:rPr>
      </w:pPr>
    </w:p>
    <w:p w:rsidR="00AF1527" w:rsidRPr="00553FAF" w:rsidRDefault="00AF1527">
      <w:pPr>
        <w:rPr>
          <w:lang w:val="cy-GB"/>
        </w:rPr>
      </w:pPr>
    </w:p>
    <w:p w:rsidR="00AF1527" w:rsidRPr="00553FAF" w:rsidRDefault="00AF1527">
      <w:pPr>
        <w:rPr>
          <w:lang w:val="cy-GB"/>
        </w:rPr>
      </w:pPr>
    </w:p>
    <w:p w:rsidR="00AF1527" w:rsidRPr="00553FAF" w:rsidRDefault="00AF1527">
      <w:pPr>
        <w:rPr>
          <w:lang w:val="cy-GB"/>
        </w:rPr>
      </w:pPr>
    </w:p>
    <w:p w:rsidR="00AF1527" w:rsidRPr="00553FAF" w:rsidRDefault="00AF1527">
      <w:pPr>
        <w:rPr>
          <w:lang w:val="cy-GB"/>
        </w:rPr>
      </w:pPr>
    </w:p>
    <w:p w:rsidR="000D4477" w:rsidRDefault="000D4477" w:rsidP="00553FAF">
      <w:pPr>
        <w:autoSpaceDE w:val="0"/>
        <w:autoSpaceDN w:val="0"/>
        <w:adjustRightInd w:val="0"/>
        <w:rPr>
          <w:rFonts w:ascii="Verdana" w:hAnsi="Verdana" w:cs="Calibri"/>
          <w:sz w:val="24"/>
          <w:szCs w:val="24"/>
          <w:lang w:val="cy-GB"/>
        </w:rPr>
      </w:pPr>
    </w:p>
    <w:p w:rsidR="000D4477" w:rsidRDefault="000D4477" w:rsidP="00553FAF">
      <w:pPr>
        <w:autoSpaceDE w:val="0"/>
        <w:autoSpaceDN w:val="0"/>
        <w:adjustRightInd w:val="0"/>
        <w:rPr>
          <w:rFonts w:ascii="Verdana" w:hAnsi="Verdana" w:cs="Calibri"/>
          <w:sz w:val="24"/>
          <w:szCs w:val="24"/>
          <w:lang w:val="cy-GB"/>
        </w:rPr>
      </w:pPr>
    </w:p>
    <w:p w:rsidR="00AF1527" w:rsidRDefault="00553FAF" w:rsidP="00553FAF">
      <w:pPr>
        <w:autoSpaceDE w:val="0"/>
        <w:autoSpaceDN w:val="0"/>
        <w:adjustRightInd w:val="0"/>
        <w:rPr>
          <w:rFonts w:ascii="Verdana" w:hAnsi="Verdana" w:cs="Calibri"/>
          <w:sz w:val="24"/>
          <w:szCs w:val="24"/>
          <w:lang w:val="cy-GB"/>
        </w:rPr>
      </w:pPr>
      <w:r w:rsidRPr="00553FAF">
        <w:rPr>
          <w:rFonts w:ascii="Verdana" w:hAnsi="Verdana" w:cs="Calibri"/>
          <w:sz w:val="24"/>
          <w:szCs w:val="24"/>
          <w:lang w:val="cy-GB"/>
        </w:rPr>
        <w:t xml:space="preserve">Pam ma' nain yn sâl? Pam na tydi rhai pobl yn medru cerdded? Pam mae pobl yn marw? Cwestiynau cyffredin iawn mae plant ym mhob oes wedi </w:t>
      </w:r>
      <w:r w:rsidRPr="00553FAF">
        <w:rPr>
          <w:rFonts w:ascii="Verdana" w:hAnsi="Verdana" w:cs="Calibri"/>
          <w:sz w:val="24"/>
          <w:szCs w:val="24"/>
          <w:lang w:val="cy-GB"/>
        </w:rPr>
        <w:lastRenderedPageBreak/>
        <w:t xml:space="preserve">eu gofyn i’w rhieni. Cwestiynau sy’n anodd iawn i unrhyw riant eu hateb a chwestiynau sy’n mynd dim haws wrth i ni fynd yn hŷn. Cwestiynau hefyd sydd wedi achosi problemau i grefyddau ar hyd y canrifoedd - sut mae cysoni bodolaeth Duw a bodolaeth poen a dioddefaint. Os yw crefyddau’n dysgu bod Duw da wedi creu’r byd allan o ddim yna sut mae’n bosibl fod pethau yn y byd hwnnw sydd yn ddrwg? Ac os yw crefyddau yn dysgu mai'r un Duw sydd wedi creu pobl yna pam maent yn dioddef? Fe alwodd gŵr o’r enw </w:t>
      </w:r>
      <w:proofErr w:type="spellStart"/>
      <w:r w:rsidRPr="00553FAF">
        <w:rPr>
          <w:rFonts w:ascii="Verdana" w:hAnsi="Verdana" w:cs="Calibri"/>
          <w:sz w:val="24"/>
          <w:szCs w:val="24"/>
          <w:lang w:val="cy-GB"/>
        </w:rPr>
        <w:t>J.L.Mackie</w:t>
      </w:r>
      <w:proofErr w:type="spellEnd"/>
      <w:r w:rsidRPr="00553FAF">
        <w:rPr>
          <w:rFonts w:ascii="Verdana" w:hAnsi="Verdana" w:cs="Calibri"/>
          <w:sz w:val="24"/>
          <w:szCs w:val="24"/>
          <w:lang w:val="cy-GB"/>
        </w:rPr>
        <w:t xml:space="preserve"> hyn yn driawd anghyson.</w:t>
      </w:r>
    </w:p>
    <w:p w:rsidR="000D4477" w:rsidRDefault="000D4477" w:rsidP="00553FAF">
      <w:pPr>
        <w:autoSpaceDE w:val="0"/>
        <w:autoSpaceDN w:val="0"/>
        <w:adjustRightInd w:val="0"/>
        <w:rPr>
          <w:rFonts w:ascii="Verdana" w:hAnsi="Verdana" w:cs="Calibri"/>
          <w:sz w:val="24"/>
          <w:szCs w:val="24"/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D896A57" wp14:editId="0BC15830">
            <wp:simplePos x="0" y="0"/>
            <wp:positionH relativeFrom="column">
              <wp:posOffset>-8890</wp:posOffset>
            </wp:positionH>
            <wp:positionV relativeFrom="paragraph">
              <wp:posOffset>353060</wp:posOffset>
            </wp:positionV>
            <wp:extent cx="5731510" cy="2943860"/>
            <wp:effectExtent l="0" t="0" r="254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477" w:rsidRDefault="000D4477" w:rsidP="00553FAF">
      <w:pPr>
        <w:autoSpaceDE w:val="0"/>
        <w:autoSpaceDN w:val="0"/>
        <w:adjustRightInd w:val="0"/>
        <w:rPr>
          <w:rFonts w:ascii="Verdana" w:hAnsi="Verdana" w:cs="Calibri"/>
          <w:sz w:val="24"/>
          <w:szCs w:val="24"/>
          <w:lang w:val="cy-GB"/>
        </w:rPr>
      </w:pPr>
    </w:p>
    <w:p w:rsidR="000D4477" w:rsidRPr="00553FAF" w:rsidRDefault="000D4477" w:rsidP="00553FAF">
      <w:pPr>
        <w:autoSpaceDE w:val="0"/>
        <w:autoSpaceDN w:val="0"/>
        <w:adjustRightInd w:val="0"/>
        <w:rPr>
          <w:rFonts w:ascii="Verdana" w:hAnsi="Verdana"/>
          <w:sz w:val="24"/>
          <w:szCs w:val="24"/>
          <w:lang w:val="cy-GB"/>
        </w:rPr>
      </w:pP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  <w:r w:rsidRPr="00553FAF">
        <w:rPr>
          <w:rFonts w:ascii="Verdana" w:hAnsi="Verdana"/>
          <w:sz w:val="24"/>
          <w:szCs w:val="24"/>
          <w:lang w:val="cy-GB"/>
        </w:rPr>
        <w:t xml:space="preserve">Os yw Duw yn </w:t>
      </w:r>
      <w:r w:rsidRPr="00553FAF">
        <w:rPr>
          <w:rFonts w:ascii="Verdana" w:hAnsi="Verdana"/>
          <w:b/>
          <w:sz w:val="24"/>
          <w:szCs w:val="24"/>
          <w:lang w:val="cy-GB"/>
        </w:rPr>
        <w:t>Hollalluog</w:t>
      </w:r>
      <w:r w:rsidRPr="00553FAF">
        <w:rPr>
          <w:rFonts w:ascii="Verdana" w:hAnsi="Verdana"/>
          <w:sz w:val="24"/>
          <w:szCs w:val="24"/>
          <w:lang w:val="cy-GB"/>
        </w:rPr>
        <w:t xml:space="preserve"> mae’n gallu gwneud pob dim; os yw Duw yn </w:t>
      </w:r>
      <w:proofErr w:type="spellStart"/>
      <w:r w:rsidRPr="00553FAF">
        <w:rPr>
          <w:rFonts w:ascii="Verdana" w:hAnsi="Verdana"/>
          <w:b/>
          <w:sz w:val="24"/>
          <w:szCs w:val="24"/>
          <w:lang w:val="cy-GB"/>
        </w:rPr>
        <w:t>Hollgariadus</w:t>
      </w:r>
      <w:proofErr w:type="spellEnd"/>
      <w:r w:rsidRPr="00553FAF">
        <w:rPr>
          <w:rFonts w:ascii="Verdana" w:hAnsi="Verdana"/>
          <w:b/>
          <w:sz w:val="24"/>
          <w:szCs w:val="24"/>
          <w:lang w:val="cy-GB"/>
        </w:rPr>
        <w:t xml:space="preserve"> </w:t>
      </w:r>
      <w:r w:rsidRPr="00553FAF">
        <w:rPr>
          <w:rFonts w:ascii="Verdana" w:hAnsi="Verdana"/>
          <w:sz w:val="24"/>
          <w:szCs w:val="24"/>
          <w:lang w:val="cy-GB"/>
        </w:rPr>
        <w:t xml:space="preserve">yna nid yw eisiau gweld neb yn dioddef; felly os yw Duw yn medru atal dioddefaint ac eisiau atal dioddefaint yna pam mae dioddefaint yn bodoli. Yn ôl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Mackie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nid yw’n bosibl i’r tri gosodiad fodoli efo’i gilydd - mae’n rhaid bod un ohonynt yn anghywir. Ond pa un? Mae’n amlwg bod dioddefaint yn bodoli felly… a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dyna’r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broblem sy’n wynebu rhai o grefyddau mawr y byd.</w:t>
      </w: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  <w:r w:rsidRPr="00553FAF">
        <w:rPr>
          <w:rFonts w:ascii="Verdana" w:hAnsi="Verdana"/>
          <w:sz w:val="24"/>
          <w:szCs w:val="24"/>
          <w:lang w:val="cy-GB"/>
        </w:rPr>
        <w:t xml:space="preserve">Mae Iddewiaeth yn grefydd sydd wedi profi llawer o ddioddefaint fel rhan o’i hanes ac felly mae’r cwestiynau ynglŷn â dioddefaint yn berthnasol iawn. Mae Iddewiaeth yn dysgu bod Duw yn dda a bod hyn i’w weld yn glir yn y math o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fyd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a greodd, yn y </w:t>
      </w:r>
      <w:r w:rsidRPr="00553FAF">
        <w:rPr>
          <w:rFonts w:ascii="Verdana" w:hAnsi="Verdana"/>
          <w:b/>
          <w:sz w:val="24"/>
          <w:szCs w:val="24"/>
          <w:lang w:val="cy-GB"/>
        </w:rPr>
        <w:t>Deg Gorchymyn</w:t>
      </w:r>
      <w:r w:rsidRPr="00553FAF">
        <w:rPr>
          <w:rFonts w:ascii="Verdana" w:hAnsi="Verdana"/>
          <w:sz w:val="24"/>
          <w:szCs w:val="24"/>
          <w:lang w:val="cy-GB"/>
        </w:rPr>
        <w:t xml:space="preserve"> a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roddodd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i helpu pobl fyw mewn cymdeithas deg ac yn y ffaith ei fod wedi achub yr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Iddewon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sawl gwaith yn eu hanes. Mae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Iddewon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yn credu bod dioddefaint </w:t>
      </w:r>
      <w:r w:rsidRPr="00553FAF">
        <w:rPr>
          <w:rFonts w:ascii="Verdana" w:hAnsi="Verdana"/>
          <w:sz w:val="24"/>
          <w:szCs w:val="24"/>
          <w:lang w:val="cy-GB"/>
        </w:rPr>
        <w:lastRenderedPageBreak/>
        <w:t xml:space="preserve">yn dod o ewyllys rhydd yn y pen draw. Pan greodd Duw bobl rhoddodd ewyllys rhydd iddynt fel eu bod yn gallu dewis ei addoli neu beidio. Felly mae pobl yn rhydd i wneud penderfyniadau, a gall y penderfyniadau hynny arwain at ganlyniadau da neu ddrwg. Fodd bynnag mae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Iddewon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yn credu hefyd y gall dioddefaint ddod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oddiwrth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Dduw a bod Duw yn defnyddio dioddefaint fel ffordd o ddisgyblu, cosbi am gamymddwyn, profi neu </w:t>
      </w:r>
      <w:proofErr w:type="spellStart"/>
      <w:r w:rsidRPr="00553FAF">
        <w:rPr>
          <w:rFonts w:ascii="Verdana" w:hAnsi="Verdana"/>
          <w:sz w:val="24"/>
          <w:szCs w:val="24"/>
          <w:lang w:val="cy-GB"/>
        </w:rPr>
        <w:t>orfodi</w:t>
      </w:r>
      <w:proofErr w:type="spellEnd"/>
      <w:r w:rsidRPr="00553FAF">
        <w:rPr>
          <w:rFonts w:ascii="Verdana" w:hAnsi="Verdana"/>
          <w:sz w:val="24"/>
          <w:szCs w:val="24"/>
          <w:lang w:val="cy-GB"/>
        </w:rPr>
        <w:t xml:space="preserve"> rhywun i ddychwelyd at Dduw.</w:t>
      </w: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</w:p>
    <w:p w:rsidR="00AF1527" w:rsidRPr="00553FAF" w:rsidRDefault="00553FAF" w:rsidP="00AF1527">
      <w:pPr>
        <w:rPr>
          <w:rFonts w:ascii="Verdana" w:hAnsi="Verdana"/>
          <w:sz w:val="24"/>
          <w:szCs w:val="24"/>
          <w:lang w:val="cy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drawing>
          <wp:anchor distT="0" distB="0" distL="114300" distR="114300" simplePos="0" relativeHeight="251662336" behindDoc="0" locked="0" layoutInCell="1" allowOverlap="1" wp14:anchorId="6F23D1BD" wp14:editId="4C3238AB">
            <wp:simplePos x="0" y="0"/>
            <wp:positionH relativeFrom="column">
              <wp:posOffset>1016635</wp:posOffset>
            </wp:positionH>
            <wp:positionV relativeFrom="paragraph">
              <wp:posOffset>29210</wp:posOffset>
            </wp:positionV>
            <wp:extent cx="3812540" cy="27489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</w:p>
    <w:p w:rsidR="000D4477" w:rsidRDefault="000D4477" w:rsidP="00AF1527">
      <w:pPr>
        <w:rPr>
          <w:rFonts w:ascii="Verdana" w:hAnsi="Verdana"/>
          <w:sz w:val="24"/>
          <w:szCs w:val="24"/>
          <w:lang w:val="cy-GB"/>
        </w:rPr>
      </w:pPr>
    </w:p>
    <w:p w:rsidR="000D4477" w:rsidRDefault="000D4477" w:rsidP="00AF1527">
      <w:pPr>
        <w:rPr>
          <w:rFonts w:ascii="Verdana" w:hAnsi="Verdana"/>
          <w:sz w:val="24"/>
          <w:szCs w:val="24"/>
          <w:lang w:val="cy-GB"/>
        </w:rPr>
      </w:pPr>
    </w:p>
    <w:p w:rsidR="000D4477" w:rsidRDefault="000D4477" w:rsidP="00AF1527">
      <w:pPr>
        <w:rPr>
          <w:rFonts w:ascii="Verdana" w:hAnsi="Verdana"/>
          <w:sz w:val="24"/>
          <w:szCs w:val="24"/>
          <w:lang w:val="cy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drawing>
          <wp:anchor distT="0" distB="0" distL="114300" distR="114300" simplePos="0" relativeHeight="251663360" behindDoc="0" locked="0" layoutInCell="1" allowOverlap="1" wp14:anchorId="15745B26" wp14:editId="2BD984C4">
            <wp:simplePos x="0" y="0"/>
            <wp:positionH relativeFrom="column">
              <wp:posOffset>1887855</wp:posOffset>
            </wp:positionH>
            <wp:positionV relativeFrom="paragraph">
              <wp:posOffset>215900</wp:posOffset>
            </wp:positionV>
            <wp:extent cx="2035810" cy="226060"/>
            <wp:effectExtent l="0" t="0" r="254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27" w:rsidRPr="00553FAF" w:rsidRDefault="00AF1527" w:rsidP="00AF1527">
      <w:pPr>
        <w:rPr>
          <w:rFonts w:ascii="Verdana" w:hAnsi="Verdana"/>
          <w:sz w:val="24"/>
          <w:szCs w:val="24"/>
          <w:lang w:val="cy-GB"/>
        </w:rPr>
      </w:pPr>
    </w:p>
    <w:p w:rsidR="000D4477" w:rsidRDefault="000D4477" w:rsidP="00AF1527">
      <w:pPr>
        <w:rPr>
          <w:rFonts w:ascii="Verdana" w:hAnsi="Verdana"/>
          <w:sz w:val="24"/>
          <w:szCs w:val="24"/>
          <w:lang w:val="cy-GB"/>
        </w:rPr>
      </w:pPr>
    </w:p>
    <w:p w:rsidR="000D4477" w:rsidRDefault="000D4477" w:rsidP="00AF1527">
      <w:pPr>
        <w:rPr>
          <w:rFonts w:ascii="Verdana" w:hAnsi="Verdana"/>
          <w:sz w:val="24"/>
          <w:szCs w:val="24"/>
          <w:lang w:val="cy-GB"/>
        </w:rPr>
      </w:pPr>
    </w:p>
    <w:p w:rsidR="00AF1527" w:rsidRPr="00553FAF" w:rsidRDefault="000D4477" w:rsidP="00AF1527">
      <w:pPr>
        <w:rPr>
          <w:rFonts w:ascii="Verdana" w:hAnsi="Verdana"/>
          <w:sz w:val="24"/>
          <w:szCs w:val="24"/>
          <w:lang w:val="cy-GB"/>
        </w:rPr>
      </w:pPr>
      <w:r>
        <w:rPr>
          <w:rFonts w:ascii="Verdana" w:hAnsi="Verdana"/>
          <w:sz w:val="24"/>
          <w:szCs w:val="24"/>
          <w:lang w:val="cy-GB"/>
        </w:rPr>
        <w:t>C</w:t>
      </w:r>
      <w:r w:rsidR="00AF1527" w:rsidRPr="00553FAF">
        <w:rPr>
          <w:rFonts w:ascii="Verdana" w:hAnsi="Verdana"/>
          <w:sz w:val="24"/>
          <w:szCs w:val="24"/>
          <w:lang w:val="cy-GB"/>
        </w:rPr>
        <w:t xml:space="preserve">red </w:t>
      </w:r>
      <w:proofErr w:type="spellStart"/>
      <w:r w:rsidR="00AF1527" w:rsidRPr="00553FAF">
        <w:rPr>
          <w:rFonts w:ascii="Verdana" w:hAnsi="Verdana"/>
          <w:sz w:val="24"/>
          <w:szCs w:val="24"/>
          <w:lang w:val="cy-GB"/>
        </w:rPr>
        <w:t>Iddewon</w:t>
      </w:r>
      <w:proofErr w:type="spellEnd"/>
      <w:r w:rsidR="00AF1527" w:rsidRPr="00553FAF">
        <w:rPr>
          <w:rFonts w:ascii="Verdana" w:hAnsi="Verdana"/>
          <w:sz w:val="24"/>
          <w:szCs w:val="24"/>
          <w:lang w:val="cy-GB"/>
        </w:rPr>
        <w:t xml:space="preserve"> y dylid croesawu'r da a’r drwg yn eu bywydau yn yr un modd gan fod y ddau wedi eu hanfon gan Dduw ac mae pwrpas i’r ddau. Mae stori </w:t>
      </w:r>
      <w:r w:rsidR="00AF1527" w:rsidRPr="00553FAF">
        <w:rPr>
          <w:rFonts w:ascii="Verdana" w:hAnsi="Verdana"/>
          <w:b/>
          <w:sz w:val="24"/>
          <w:szCs w:val="24"/>
          <w:lang w:val="cy-GB"/>
        </w:rPr>
        <w:t>Job</w:t>
      </w:r>
      <w:r w:rsidR="00AF1527" w:rsidRPr="00553FAF">
        <w:rPr>
          <w:rFonts w:ascii="Verdana" w:hAnsi="Verdana"/>
          <w:sz w:val="24"/>
          <w:szCs w:val="24"/>
          <w:lang w:val="cy-GB"/>
        </w:rPr>
        <w:t xml:space="preserve"> yn dangos y gall rhywun sy’n berson da fynd o gael llwyddiant mawr i gael dioddefaint mawr heb unrhyw reswm. Credai ffrindiau </w:t>
      </w:r>
      <w:r w:rsidR="00AF1527" w:rsidRPr="00553FAF">
        <w:rPr>
          <w:rFonts w:ascii="Verdana" w:hAnsi="Verdana"/>
          <w:b/>
          <w:sz w:val="24"/>
          <w:szCs w:val="24"/>
          <w:lang w:val="cy-GB"/>
        </w:rPr>
        <w:t>Job</w:t>
      </w:r>
      <w:r w:rsidR="00AF1527" w:rsidRPr="00553FAF">
        <w:rPr>
          <w:rFonts w:ascii="Verdana" w:hAnsi="Verdana"/>
          <w:sz w:val="24"/>
          <w:szCs w:val="24"/>
          <w:lang w:val="cy-GB"/>
        </w:rPr>
        <w:t xml:space="preserve"> ei fod yn dioddef oherwydd rhyw ddrygioni a wnaeth yn y gorffennol. Pan mae </w:t>
      </w:r>
      <w:r w:rsidR="00AF1527" w:rsidRPr="00553FAF">
        <w:rPr>
          <w:rFonts w:ascii="Verdana" w:hAnsi="Verdana"/>
          <w:b/>
          <w:sz w:val="24"/>
          <w:szCs w:val="24"/>
          <w:lang w:val="cy-GB"/>
        </w:rPr>
        <w:t>Job</w:t>
      </w:r>
      <w:r w:rsidR="00AF1527" w:rsidRPr="00553FAF">
        <w:rPr>
          <w:rFonts w:ascii="Verdana" w:hAnsi="Verdana"/>
          <w:sz w:val="24"/>
          <w:szCs w:val="24"/>
          <w:lang w:val="cy-GB"/>
        </w:rPr>
        <w:t xml:space="preserve"> yn holi Duw nid yw’n cael atebion uniongyrchol ond yn hytrach mae Duw yn ei herio pam ei fod yn ei amau. Mae’n rhaid i </w:t>
      </w:r>
      <w:r w:rsidR="00AF1527" w:rsidRPr="00553FAF">
        <w:rPr>
          <w:rFonts w:ascii="Verdana" w:hAnsi="Verdana"/>
          <w:b/>
          <w:sz w:val="24"/>
          <w:szCs w:val="24"/>
          <w:lang w:val="cy-GB"/>
        </w:rPr>
        <w:t>Job</w:t>
      </w:r>
      <w:r w:rsidR="00AF1527" w:rsidRPr="00553FAF">
        <w:rPr>
          <w:rFonts w:ascii="Verdana" w:hAnsi="Verdana"/>
          <w:sz w:val="24"/>
          <w:szCs w:val="24"/>
          <w:lang w:val="cy-GB"/>
        </w:rPr>
        <w:t xml:space="preserve"> dderbyn mai Duw sy’n rheoli pethau er nad yw’n deall pam mae’n gorfod dioddef ac am fod Duw yn dda ni ddylid ei amau.</w:t>
      </w:r>
    </w:p>
    <w:p w:rsidR="00AF1527" w:rsidRPr="00553FAF" w:rsidRDefault="00AF1527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</w:p>
    <w:p w:rsidR="000D4477" w:rsidRDefault="000D4477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</w:p>
    <w:p w:rsidR="000D4477" w:rsidRDefault="000D4477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  <w:r w:rsidRPr="00553FAF">
        <w:rPr>
          <w:rFonts w:ascii="Verdana" w:hAnsi="Verdana"/>
          <w:sz w:val="24"/>
          <w:szCs w:val="24"/>
          <w:lang w:val="cy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5E03F143" wp14:editId="584B7706">
            <wp:simplePos x="0" y="0"/>
            <wp:positionH relativeFrom="column">
              <wp:posOffset>186055</wp:posOffset>
            </wp:positionH>
            <wp:positionV relativeFrom="paragraph">
              <wp:posOffset>-53340</wp:posOffset>
            </wp:positionV>
            <wp:extent cx="5236210" cy="2703830"/>
            <wp:effectExtent l="0" t="0" r="254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27" w:rsidRPr="00553FAF" w:rsidRDefault="00AF1527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t>Fodd bynnag bu i un digwyddiad newid y ffordd y mae nifer o Idd</w:t>
      </w:r>
      <w:bookmarkStart w:id="0" w:name="_GoBack"/>
      <w:bookmarkEnd w:id="0"/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ewon bellach yn ystyried dioddefaint. Y digwyddiad hwnnw oedd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.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Natsïaid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i ddinistrio'r hil Iddewig."&gt; Holocost yw’r term sy’n cael ei ddefnyddio i nodi llofruddiaeth chwe miliwn o Iddewon gan y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Natsïaid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yn ystod yr Ail Ryfel Byd. Mae Iddewon yn cyfeirio ato fel ‘Shoah’ sy’n golygu trychineb. Yn 1933 enillodd y Blaid Natsiaidd yr etholiad yn yr Almaen a daeth Adolf Hitler yn Ganghellor y wlad. O’r cyfnod hwnnw ymlaen cynyddodd problemau Iddewon yr Almaen. Pasiwyd deddfau yn eu herbyn, caewyd eu busnesau a’u gwahardd rhag cymysgu ag Almaenwyr. Aeth pethau o ddrwg i waeth pan gychwynnodd yr Ail Ryfel Byd nid yn unig i Iddewon yr Almaen ond i holl Iddewon Ewrop. Dechreuodd y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Natsïaid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ar yr hyn y bu iddynt alw yn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Ateb Terfynol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i’r broblem Iddewig. I ddechrau gorfodwyd y boblogaeth Iddewig mewn sawl gwlad i fyw mewn ‘ghettos’ hyd nes iddynt gael eu hanfon i wersylloedd difa sef gwersylloedd a’u hunig bwrpas oedd llofruddio.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Auschwitz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oedd y mwyaf o’r gwersylloedd yma ac anfonwyd Iddewon o wledydd Ewrop gyfan yno i’w lladd yn y siambrau nwy. Amcangyfrifir bod dwy filiwn o bobl wedi eu llofruddio yn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Auschwitz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>.</w:t>
      </w:r>
    </w:p>
    <w:p w:rsidR="00AF1527" w:rsidRPr="00553FAF" w:rsidRDefault="00AF1527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Cododd digwyddiadau’r Shoah nifer o gwestiynau am ddioddefaint gyda’r bwriad o geisio gwneud synnwyr o’r digwyddiadau – rhai drwy ddilyn y ddysgeidiaeth draddodiadol a rhai trwy ei herio. I rai rhaid derbyn bod gan Dduw bwrpas wrth ganiatau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 xml:space="preserve">Holocost 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ac nad oes modd gwybod ffyrdd Duw yn llwyr. Fodd bynnag nid yw ymateb fel hyn yn bodloni nifer fawr o Iddewon. Mae Richard Rubenstein yn ei lyfr y ’After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Auschwitz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yn dadlau nad oes modd credu mewn Duw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Hollalluog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ar ol digwyddiadau cyfnod y Natsiaid. Un o’r rhai a oroesodd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oedd Elie Wiesel. Ar ôl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ni allai ddychwelyd at Dduw ei blentyndod. Dechreuodd ei 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lastRenderedPageBreak/>
        <w:t xml:space="preserve">ffydd wanhau’n fuan ar ol iddo gael ei garcharu yn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Auschwitz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a dechreuodd amau Duw. Un digwyddiad gafodd effaith fawr arno oedd gweld dau oedolyn a phlentyn yn cael eu crogi gan warchodwyr Natsiaidd. Mae ef ei hun yn cofnodi’r digwyddiad fel hyn – ‘Tu ol i mi clywais y dyn yn gofyn – "Lle mae Duw rwan?" a clywais lais o’r tu mewn i mi’n ateb : "Ble mae o? Dyma fo – mae o’n hongian ar y crocbren yma."</w:t>
      </w:r>
    </w:p>
    <w:p w:rsidR="00553FAF" w:rsidRPr="00553FAF" w:rsidRDefault="00553FAF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Fodd bynnag nid yw pob ymateb i’r Holocost mor anobeithiol ac un Elie Wiesel. I rai roedd dilyn eu crefydd hyd yn oed yn amgylchiadau erchyll y gwersylloedd difa yn ffordd o herio’r drefn a daeth credu yn Nuw yn allweddol i’w gallu i oroesi. Yn ei lyfr ‘Faith after the Holocaust’ mae Eliezer Berkovitz yn dadlau bod cred grefyddol yn bosibl hyd yn oed ar ôl digwyddiadau erchyll yr Holocost. Drygioni oedd yr Holocost, trasiedi a achoswyd gan y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Natsïaid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a hynny oherwydd ewyllys rhydd. Nid yw Duw yn ymyrryd am nad yw eisiau cyfyngu ar yr ewyllys rhydd mae wedi ei roi i bobl. I Berkowitz mae’r ffaith bod yr Iddewon wedi goroesi'r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Natsïaid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i ddinistrio'r hil Iddewig."&gt; Holocost yn dangos bod Duw yn bresennol.</w:t>
      </w:r>
    </w:p>
    <w:p w:rsidR="00553FAF" w:rsidRPr="00553FAF" w:rsidRDefault="00553FAF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Mae 27 Ionawr yn cofio’r diwrnod y gwnaeth lluoedd y Fyddin Goch ryddhau gwersyll difa Auschwitz-Birkenau nôl yn 1945. Mae’r dyddiad hefyd yn nodi Diwrnod Cofio'r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, sy’n gyfle pwysig i fyfyrio ar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Holocost,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yn ogystal ag ar hil-laddiad a glanhau ethnig mewn mannau eraill yn y byd, fel Myanmar/Burma, Kosovo a Rwanda.</w:t>
      </w:r>
    </w:p>
    <w:p w:rsidR="00553FAF" w:rsidRPr="00553FAF" w:rsidRDefault="00553FAF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Mae Ymddiriedolaeth Addysgol yr Holocost yn trefnu digwyddiadau ledled y DU i nodi Diwrnod Cofio'r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ac eleni maen nhw’n annog ysgolion i gofrestru i gymryd rhan mewn gweddarllediad byw gyda Harry Spiro BEM a’r Barnwr Robert Rinder, lle bydd y ddau’n trafod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Natsïaid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i ddinistrio'r hil Iddewig."&gt; Holocost. Fe wnaeth Harry Spiro oresgyn system gwersyll crynhoi/difodi’r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Natsïaid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ac fe laddwyd pawb ar ochr teulu tad Robert Rinder, heblaw am un, yn ystod yr Ail Ryfel Byd. Bydd y gweddarllediad yn cael ei ddarlledu rhwng 10:00 ac 11:00 ddydd Iau, 24 Ionawr - gall eich ysgol gofrestru i fod yn rhan ohono ar-lein yn </w:t>
      </w:r>
      <w:hyperlink r:id="rId12" w:history="1">
        <w:r w:rsidRPr="00553FAF">
          <w:rPr>
            <w:rStyle w:val="Hyperlink"/>
            <w:rFonts w:ascii="Verdana" w:hAnsi="Verdana"/>
            <w:noProof/>
            <w:sz w:val="24"/>
            <w:szCs w:val="24"/>
            <w:lang w:val="cy-GB" w:eastAsia="en-GB"/>
          </w:rPr>
          <w:t>www.het.org.uk/survivor-testimony-webcast</w:t>
        </w:r>
      </w:hyperlink>
      <w:r w:rsidRPr="00553FAF">
        <w:rPr>
          <w:rFonts w:ascii="Verdana" w:hAnsi="Verdana"/>
          <w:noProof/>
          <w:sz w:val="24"/>
          <w:szCs w:val="24"/>
          <w:lang w:val="cy-GB" w:eastAsia="en-GB"/>
        </w:rPr>
        <w:t>. Mae’n bwysig nad ydyn ni byth yn anghofio’r troseddau yn erbyn dynoliaeth yn ystod yr Ail Ryfel Byd a’n bod ni’n gwneud yn siŵr nad yw’r un peth yn digwydd eto.</w:t>
      </w:r>
    </w:p>
    <w:p w:rsidR="00553FAF" w:rsidRPr="00553FAF" w:rsidRDefault="00553FAF" w:rsidP="00AF1527">
      <w:pPr>
        <w:rPr>
          <w:rFonts w:ascii="Verdana" w:hAnsi="Verdana"/>
          <w:noProof/>
          <w:sz w:val="24"/>
          <w:szCs w:val="24"/>
          <w:lang w:val="cy-GB" w:eastAsia="en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Bydd digwyddiad coffa yn cael ei gynnal yng Nghanolfan Gristnogol Emaniwel Llandudno nos Sul, 27 Ionawr am 19:00 i nodi Diwrnod Cofio'r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eleni. Susan Pollack MBE, un o oroeswyr Hwngaraidd yr </w:t>
      </w:r>
      <w:r w:rsidRPr="00553FAF">
        <w:rPr>
          <w:rFonts w:ascii="Verdana" w:hAnsi="Verdana"/>
          <w:b/>
          <w:noProof/>
          <w:sz w:val="24"/>
          <w:szCs w:val="24"/>
          <w:lang w:val="cy-GB" w:eastAsia="en-GB"/>
        </w:rPr>
        <w:t>Holocost,</w:t>
      </w:r>
      <w:r w:rsidRPr="00553FAF">
        <w:rPr>
          <w:rFonts w:ascii="Verdana" w:hAnsi="Verdana"/>
          <w:noProof/>
          <w:sz w:val="24"/>
          <w:szCs w:val="24"/>
          <w:lang w:val="cy-GB" w:eastAsia="en-GB"/>
        </w:rPr>
        <w:t xml:space="preserve"> fydd siaradwr gwadd y digwyddiad.</w:t>
      </w:r>
    </w:p>
    <w:p w:rsidR="00AF1527" w:rsidRPr="00553FAF" w:rsidRDefault="00553FAF" w:rsidP="00AF1527">
      <w:pPr>
        <w:rPr>
          <w:rFonts w:ascii="Verdana" w:hAnsi="Verdana"/>
          <w:noProof/>
          <w:sz w:val="24"/>
          <w:szCs w:val="24"/>
          <w:lang w:eastAsia="en-GB"/>
        </w:rPr>
      </w:pPr>
      <w:r w:rsidRPr="00553FAF">
        <w:rPr>
          <w:rFonts w:ascii="Verdana" w:hAnsi="Verdana"/>
          <w:noProof/>
          <w:sz w:val="24"/>
          <w:szCs w:val="24"/>
          <w:lang w:val="cy-GB" w:eastAsia="en-GB"/>
        </w:rPr>
        <w:lastRenderedPageBreak/>
        <w:t xml:space="preserve">Mae digwyddiadau eraill ar draws Cymru a’r DU, cewch weld os oes rhai yn lleol i chi drwy glicio yma </w:t>
      </w:r>
      <w:hyperlink r:id="rId13" w:history="1">
        <w:r w:rsidRPr="00553FAF">
          <w:rPr>
            <w:rStyle w:val="Hyperlink"/>
            <w:rFonts w:ascii="Verdana" w:hAnsi="Verdana"/>
            <w:noProof/>
            <w:sz w:val="24"/>
            <w:szCs w:val="24"/>
            <w:lang w:val="cy-GB" w:eastAsia="en-GB"/>
          </w:rPr>
          <w:t>https://www.hmd.org.uk/take-part-in-holocaust-memorial-day/activities/</w:t>
        </w:r>
      </w:hyperlink>
      <w:r w:rsidRPr="00553FAF">
        <w:rPr>
          <w:rFonts w:ascii="Verdana" w:hAnsi="Verdana"/>
          <w:noProof/>
          <w:sz w:val="24"/>
          <w:szCs w:val="24"/>
          <w:lang w:eastAsia="en-GB"/>
        </w:rPr>
        <w:t>.</w:t>
      </w:r>
      <w:bookmarkStart w:id="1" w:name="cysill"/>
      <w:bookmarkEnd w:id="1"/>
    </w:p>
    <w:sectPr w:rsidR="00AF1527" w:rsidRPr="00553F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27"/>
    <w:rsid w:val="000469B8"/>
    <w:rsid w:val="00064E29"/>
    <w:rsid w:val="00074C76"/>
    <w:rsid w:val="00081F2A"/>
    <w:rsid w:val="00087CAD"/>
    <w:rsid w:val="00096578"/>
    <w:rsid w:val="000A1C1F"/>
    <w:rsid w:val="000A2D36"/>
    <w:rsid w:val="000D4477"/>
    <w:rsid w:val="000D65E7"/>
    <w:rsid w:val="00102B09"/>
    <w:rsid w:val="001032F3"/>
    <w:rsid w:val="001221AE"/>
    <w:rsid w:val="001512D4"/>
    <w:rsid w:val="001543BD"/>
    <w:rsid w:val="001878E7"/>
    <w:rsid w:val="001B7FD7"/>
    <w:rsid w:val="001C404B"/>
    <w:rsid w:val="00226083"/>
    <w:rsid w:val="002648C5"/>
    <w:rsid w:val="002A5F67"/>
    <w:rsid w:val="002C7636"/>
    <w:rsid w:val="002D14EC"/>
    <w:rsid w:val="00311668"/>
    <w:rsid w:val="00331AB2"/>
    <w:rsid w:val="00336D39"/>
    <w:rsid w:val="003511AB"/>
    <w:rsid w:val="0035351F"/>
    <w:rsid w:val="003673F5"/>
    <w:rsid w:val="003C5D81"/>
    <w:rsid w:val="003E5E97"/>
    <w:rsid w:val="0040528B"/>
    <w:rsid w:val="00405EF9"/>
    <w:rsid w:val="00406530"/>
    <w:rsid w:val="00416FAD"/>
    <w:rsid w:val="00447C49"/>
    <w:rsid w:val="00461006"/>
    <w:rsid w:val="004657FE"/>
    <w:rsid w:val="004715F0"/>
    <w:rsid w:val="00486BC7"/>
    <w:rsid w:val="004876C6"/>
    <w:rsid w:val="004B1FF2"/>
    <w:rsid w:val="004C75D4"/>
    <w:rsid w:val="004F1E4F"/>
    <w:rsid w:val="005054C1"/>
    <w:rsid w:val="00506D7C"/>
    <w:rsid w:val="0051611A"/>
    <w:rsid w:val="0052435D"/>
    <w:rsid w:val="00532034"/>
    <w:rsid w:val="00534F5C"/>
    <w:rsid w:val="00536109"/>
    <w:rsid w:val="00541C2F"/>
    <w:rsid w:val="00553FAF"/>
    <w:rsid w:val="005702CC"/>
    <w:rsid w:val="00572A1A"/>
    <w:rsid w:val="0057315B"/>
    <w:rsid w:val="00577201"/>
    <w:rsid w:val="00593EF2"/>
    <w:rsid w:val="00597B54"/>
    <w:rsid w:val="005A12A3"/>
    <w:rsid w:val="005C55F9"/>
    <w:rsid w:val="005E1527"/>
    <w:rsid w:val="005F5E7B"/>
    <w:rsid w:val="005F743A"/>
    <w:rsid w:val="00611C62"/>
    <w:rsid w:val="00612295"/>
    <w:rsid w:val="0064347F"/>
    <w:rsid w:val="0065077E"/>
    <w:rsid w:val="00661902"/>
    <w:rsid w:val="0067084B"/>
    <w:rsid w:val="00670B5B"/>
    <w:rsid w:val="006777DE"/>
    <w:rsid w:val="00697895"/>
    <w:rsid w:val="006B40E6"/>
    <w:rsid w:val="006E22C0"/>
    <w:rsid w:val="00703186"/>
    <w:rsid w:val="0070696A"/>
    <w:rsid w:val="007437CD"/>
    <w:rsid w:val="00744CF9"/>
    <w:rsid w:val="007A23A2"/>
    <w:rsid w:val="007B5346"/>
    <w:rsid w:val="007F0D34"/>
    <w:rsid w:val="00807F62"/>
    <w:rsid w:val="00843A85"/>
    <w:rsid w:val="00853B6A"/>
    <w:rsid w:val="008C7593"/>
    <w:rsid w:val="008E2B43"/>
    <w:rsid w:val="008E3AEF"/>
    <w:rsid w:val="008F70EC"/>
    <w:rsid w:val="0091607D"/>
    <w:rsid w:val="00927768"/>
    <w:rsid w:val="00976DF2"/>
    <w:rsid w:val="009A27F2"/>
    <w:rsid w:val="009B6E6C"/>
    <w:rsid w:val="009E3157"/>
    <w:rsid w:val="009F6E1A"/>
    <w:rsid w:val="00A15BE2"/>
    <w:rsid w:val="00A3089C"/>
    <w:rsid w:val="00A438BD"/>
    <w:rsid w:val="00A54189"/>
    <w:rsid w:val="00A86AA6"/>
    <w:rsid w:val="00A91EE8"/>
    <w:rsid w:val="00AA7633"/>
    <w:rsid w:val="00AE22B3"/>
    <w:rsid w:val="00AE62FD"/>
    <w:rsid w:val="00AF1527"/>
    <w:rsid w:val="00AF430E"/>
    <w:rsid w:val="00B052CD"/>
    <w:rsid w:val="00B155B5"/>
    <w:rsid w:val="00B82B9F"/>
    <w:rsid w:val="00B9057D"/>
    <w:rsid w:val="00BB17C1"/>
    <w:rsid w:val="00BC2388"/>
    <w:rsid w:val="00C0456A"/>
    <w:rsid w:val="00C343D3"/>
    <w:rsid w:val="00C45824"/>
    <w:rsid w:val="00C83965"/>
    <w:rsid w:val="00CB61BA"/>
    <w:rsid w:val="00CC3878"/>
    <w:rsid w:val="00CD32E2"/>
    <w:rsid w:val="00D24324"/>
    <w:rsid w:val="00D4626E"/>
    <w:rsid w:val="00D52B09"/>
    <w:rsid w:val="00D706B3"/>
    <w:rsid w:val="00D72CFA"/>
    <w:rsid w:val="00D808D8"/>
    <w:rsid w:val="00D8584A"/>
    <w:rsid w:val="00D86902"/>
    <w:rsid w:val="00DA7291"/>
    <w:rsid w:val="00DD19E0"/>
    <w:rsid w:val="00DD2B6B"/>
    <w:rsid w:val="00E202F9"/>
    <w:rsid w:val="00E24060"/>
    <w:rsid w:val="00E34BD3"/>
    <w:rsid w:val="00E4542D"/>
    <w:rsid w:val="00E477E8"/>
    <w:rsid w:val="00E5221A"/>
    <w:rsid w:val="00E554EB"/>
    <w:rsid w:val="00E57998"/>
    <w:rsid w:val="00E60F0E"/>
    <w:rsid w:val="00E61D9A"/>
    <w:rsid w:val="00E67792"/>
    <w:rsid w:val="00EA2A10"/>
    <w:rsid w:val="00EB4434"/>
    <w:rsid w:val="00EC301C"/>
    <w:rsid w:val="00ED58C4"/>
    <w:rsid w:val="00EE77D3"/>
    <w:rsid w:val="00F16247"/>
    <w:rsid w:val="00F22845"/>
    <w:rsid w:val="00F36FEF"/>
    <w:rsid w:val="00F7273F"/>
    <w:rsid w:val="00F819AF"/>
    <w:rsid w:val="00F9115D"/>
    <w:rsid w:val="00FA7278"/>
    <w:rsid w:val="00FF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5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3F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5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3F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hmd.org.uk/take-part-in-holocaust-memorial-day/activiti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het.org.uk/survivor-testimony-webcas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Gwenno Jones</dc:creator>
  <cp:lastModifiedBy>Gwenno Jones</cp:lastModifiedBy>
  <cp:revision>1</cp:revision>
  <dcterms:created xsi:type="dcterms:W3CDTF">2019-01-18T10:07:00Z</dcterms:created>
  <dcterms:modified xsi:type="dcterms:W3CDTF">2019-01-18T10:31:00Z</dcterms:modified>
</cp:coreProperties>
</file>